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59" w:rsidRPr="00210759" w:rsidRDefault="00E24FFC" w:rsidP="00210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PROTOKOL </w:t>
      </w:r>
      <w:r w:rsidR="00210759" w:rsidRPr="00210759">
        <w:rPr>
          <w:rFonts w:ascii="Times New Roman" w:hAnsi="Times New Roman" w:cs="Times New Roman"/>
          <w:b/>
          <w:sz w:val="28"/>
          <w:szCs w:val="28"/>
          <w:u w:val="single"/>
        </w:rPr>
        <w:t>ETIK PENELITIAN KESEHATAN</w:t>
      </w:r>
    </w:p>
    <w:p w:rsidR="00210759" w:rsidRPr="00210759" w:rsidRDefault="00210759" w:rsidP="00210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75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10759">
        <w:rPr>
          <w:rFonts w:ascii="Times New Roman" w:hAnsi="Times New Roman" w:cs="Times New Roman"/>
          <w:b/>
          <w:sz w:val="24"/>
          <w:szCs w:val="24"/>
        </w:rPr>
        <w:t>Di</w:t>
      </w:r>
      <w:r w:rsidR="00EE6DB0">
        <w:rPr>
          <w:rFonts w:ascii="Times New Roman" w:hAnsi="Times New Roman" w:cs="Times New Roman"/>
          <w:b/>
          <w:sz w:val="24"/>
          <w:szCs w:val="24"/>
        </w:rPr>
        <w:t>isi</w:t>
      </w:r>
      <w:proofErr w:type="spellEnd"/>
      <w:r w:rsidR="00C202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6DB0">
        <w:rPr>
          <w:rFonts w:ascii="Times New Roman" w:hAnsi="Times New Roman" w:cs="Times New Roman"/>
          <w:b/>
          <w:sz w:val="24"/>
          <w:szCs w:val="24"/>
        </w:rPr>
        <w:t>o</w:t>
      </w:r>
      <w:r w:rsidRPr="00210759">
        <w:rPr>
          <w:rFonts w:ascii="Times New Roman" w:hAnsi="Times New Roman" w:cs="Times New Roman"/>
          <w:b/>
          <w:sz w:val="24"/>
          <w:szCs w:val="24"/>
        </w:rPr>
        <w:t>leh</w:t>
      </w:r>
      <w:proofErr w:type="spellEnd"/>
      <w:r w:rsidR="00C202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0759"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 w:rsidR="00C202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0759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Pr="00210759">
        <w:rPr>
          <w:rFonts w:ascii="Times New Roman" w:hAnsi="Times New Roman" w:cs="Times New Roman"/>
          <w:b/>
          <w:sz w:val="24"/>
          <w:szCs w:val="24"/>
        </w:rPr>
        <w:t>)</w:t>
      </w:r>
    </w:p>
    <w:p w:rsidR="00210759" w:rsidRDefault="00210759"/>
    <w:p w:rsidR="008B09B7" w:rsidRPr="00A1360A" w:rsidRDefault="008B09B7" w:rsidP="00A136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1360A">
        <w:rPr>
          <w:rFonts w:ascii="Times New Roman" w:hAnsi="Times New Roman" w:cs="Times New Roman"/>
          <w:b/>
          <w:sz w:val="24"/>
          <w:szCs w:val="24"/>
          <w:lang w:val="id-ID"/>
        </w:rPr>
        <w:t>Informasi Umum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43"/>
        <w:gridCol w:w="3138"/>
        <w:gridCol w:w="6054"/>
      </w:tblGrid>
      <w:tr w:rsidR="008B09B7" w:rsidRPr="008B09B7" w:rsidTr="00716926">
        <w:tc>
          <w:tcPr>
            <w:tcW w:w="343" w:type="dxa"/>
          </w:tcPr>
          <w:p w:rsidR="008B09B7" w:rsidRPr="008B09B7" w:rsidRDefault="008B09B7" w:rsidP="008B09B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B09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138" w:type="dxa"/>
          </w:tcPr>
          <w:p w:rsidR="000825FC" w:rsidRDefault="000825FC" w:rsidP="007169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Judul Penelitian</w:t>
            </w:r>
          </w:p>
          <w:p w:rsidR="000825FC" w:rsidRDefault="000825FC" w:rsidP="007169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825FC" w:rsidRDefault="000825FC" w:rsidP="007169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B09B7" w:rsidRPr="008B09B7" w:rsidRDefault="008B09B7" w:rsidP="007169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B09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Ketua pelaksana / peneliti utama (nama dan gelar)</w:t>
            </w:r>
          </w:p>
          <w:p w:rsidR="008B09B7" w:rsidRDefault="008B09B7" w:rsidP="007169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B09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 HP :</w:t>
            </w:r>
          </w:p>
          <w:p w:rsidR="00716926" w:rsidRPr="008B09B7" w:rsidRDefault="00716926" w:rsidP="007169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Jumlah anggota peneliti</w:t>
            </w:r>
          </w:p>
        </w:tc>
        <w:tc>
          <w:tcPr>
            <w:tcW w:w="6054" w:type="dxa"/>
          </w:tcPr>
          <w:p w:rsidR="000825FC" w:rsidRDefault="000825F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  <w:p w:rsidR="000825FC" w:rsidRDefault="000825F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0825FC" w:rsidRPr="000825FC" w:rsidRDefault="000825FC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8B09B7" w:rsidRPr="0036451E" w:rsidRDefault="00364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6451E" w:rsidRPr="0036451E" w:rsidRDefault="00364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51E" w:rsidRDefault="00364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16926" w:rsidRPr="00716926" w:rsidRDefault="0071692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</w:tr>
      <w:tr w:rsidR="008B09B7" w:rsidRPr="008B09B7" w:rsidTr="00716926">
        <w:tc>
          <w:tcPr>
            <w:tcW w:w="343" w:type="dxa"/>
          </w:tcPr>
          <w:p w:rsidR="008B09B7" w:rsidRPr="008B09B7" w:rsidRDefault="008B09B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B09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138" w:type="dxa"/>
          </w:tcPr>
          <w:p w:rsidR="008B09B7" w:rsidRPr="008B09B7" w:rsidRDefault="008B09B7" w:rsidP="007169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B09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Institusi penyelenggara penelitian</w:t>
            </w:r>
          </w:p>
        </w:tc>
        <w:tc>
          <w:tcPr>
            <w:tcW w:w="6054" w:type="dxa"/>
          </w:tcPr>
          <w:p w:rsidR="008B09B7" w:rsidRPr="0036451E" w:rsidRDefault="00364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B09B7" w:rsidRPr="008B09B7" w:rsidTr="00716926">
        <w:tc>
          <w:tcPr>
            <w:tcW w:w="343" w:type="dxa"/>
          </w:tcPr>
          <w:p w:rsidR="008B09B7" w:rsidRPr="008B09B7" w:rsidRDefault="00C235B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138" w:type="dxa"/>
          </w:tcPr>
          <w:p w:rsidR="008B09B7" w:rsidRPr="008B09B7" w:rsidRDefault="008B09B7" w:rsidP="007169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B09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Penelitian</w:t>
            </w:r>
          </w:p>
        </w:tc>
        <w:tc>
          <w:tcPr>
            <w:tcW w:w="6054" w:type="dxa"/>
          </w:tcPr>
          <w:p w:rsidR="008B09B7" w:rsidRDefault="008B09B7" w:rsidP="008B09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Bukan kerjasama</w:t>
            </w:r>
          </w:p>
          <w:p w:rsidR="008B09B7" w:rsidRDefault="008B09B7" w:rsidP="008B09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Kerjasama nasional</w:t>
            </w:r>
          </w:p>
          <w:p w:rsidR="008B09B7" w:rsidRDefault="008B09B7" w:rsidP="008B09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Kerjasama Internasional, jumlah Negara terlibat....</w:t>
            </w:r>
          </w:p>
          <w:p w:rsidR="008B09B7" w:rsidRPr="008B09B7" w:rsidRDefault="008B09B7" w:rsidP="008B09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Melibatkan peneliti asing</w:t>
            </w:r>
          </w:p>
        </w:tc>
      </w:tr>
      <w:tr w:rsidR="008B09B7" w:rsidRPr="008B09B7" w:rsidTr="00716926">
        <w:tc>
          <w:tcPr>
            <w:tcW w:w="343" w:type="dxa"/>
          </w:tcPr>
          <w:p w:rsidR="008B09B7" w:rsidRPr="008B09B7" w:rsidRDefault="00C235B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9192" w:type="dxa"/>
            <w:gridSpan w:val="2"/>
          </w:tcPr>
          <w:p w:rsidR="008B09B7" w:rsidRDefault="008B09B7" w:rsidP="008B09B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B09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Diisi apabila melibatkan peneliti asing</w:t>
            </w:r>
          </w:p>
          <w:p w:rsidR="00C64861" w:rsidRPr="008B09B7" w:rsidRDefault="00C64861" w:rsidP="008B09B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tbl>
            <w:tblPr>
              <w:tblStyle w:val="TableGrid"/>
              <w:tblW w:w="8942" w:type="dxa"/>
              <w:tblLook w:val="04A0" w:firstRow="1" w:lastRow="0" w:firstColumn="1" w:lastColumn="0" w:noHBand="0" w:noVBand="1"/>
            </w:tblPr>
            <w:tblGrid>
              <w:gridCol w:w="2874"/>
              <w:gridCol w:w="2874"/>
              <w:gridCol w:w="3194"/>
            </w:tblGrid>
            <w:tr w:rsidR="008B09B7" w:rsidRPr="008B09B7" w:rsidTr="006C460E">
              <w:tc>
                <w:tcPr>
                  <w:tcW w:w="2874" w:type="dxa"/>
                </w:tcPr>
                <w:p w:rsidR="008B09B7" w:rsidRPr="008B09B7" w:rsidRDefault="008B09B7" w:rsidP="008B09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8B09B7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Nama, Gelar, Institusi</w:t>
                  </w:r>
                </w:p>
              </w:tc>
              <w:tc>
                <w:tcPr>
                  <w:tcW w:w="2874" w:type="dxa"/>
                </w:tcPr>
                <w:p w:rsidR="008B09B7" w:rsidRPr="008B09B7" w:rsidRDefault="008B09B7" w:rsidP="008B09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8B09B7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Tugas dan Fungsi</w:t>
                  </w:r>
                </w:p>
              </w:tc>
              <w:tc>
                <w:tcPr>
                  <w:tcW w:w="3194" w:type="dxa"/>
                </w:tcPr>
                <w:p w:rsidR="008B09B7" w:rsidRPr="008B09B7" w:rsidRDefault="008B09B7" w:rsidP="008B09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8B09B7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Telp/ Fax</w:t>
                  </w:r>
                </w:p>
              </w:tc>
            </w:tr>
            <w:tr w:rsidR="008B09B7" w:rsidRPr="008B09B7" w:rsidTr="006C460E">
              <w:tc>
                <w:tcPr>
                  <w:tcW w:w="2874" w:type="dxa"/>
                </w:tcPr>
                <w:p w:rsidR="008B09B7" w:rsidRPr="008B09B7" w:rsidRDefault="008B09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2874" w:type="dxa"/>
                </w:tcPr>
                <w:p w:rsidR="008B09B7" w:rsidRPr="008B09B7" w:rsidRDefault="008B09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3194" w:type="dxa"/>
                </w:tcPr>
                <w:p w:rsidR="008B09B7" w:rsidRPr="008B09B7" w:rsidRDefault="008B09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</w:tc>
            </w:tr>
            <w:tr w:rsidR="008B09B7" w:rsidRPr="008B09B7" w:rsidTr="006C460E">
              <w:tc>
                <w:tcPr>
                  <w:tcW w:w="2874" w:type="dxa"/>
                </w:tcPr>
                <w:p w:rsidR="008B09B7" w:rsidRPr="008B09B7" w:rsidRDefault="008B09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2874" w:type="dxa"/>
                </w:tcPr>
                <w:p w:rsidR="008B09B7" w:rsidRPr="008B09B7" w:rsidRDefault="008B09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3194" w:type="dxa"/>
                </w:tcPr>
                <w:p w:rsidR="008B09B7" w:rsidRPr="008B09B7" w:rsidRDefault="008B09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</w:tc>
            </w:tr>
            <w:tr w:rsidR="008B09B7" w:rsidRPr="008B09B7" w:rsidTr="006C460E">
              <w:tc>
                <w:tcPr>
                  <w:tcW w:w="2874" w:type="dxa"/>
                </w:tcPr>
                <w:p w:rsidR="008B09B7" w:rsidRPr="008B09B7" w:rsidRDefault="008B09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2874" w:type="dxa"/>
                </w:tcPr>
                <w:p w:rsidR="008B09B7" w:rsidRPr="008B09B7" w:rsidRDefault="008B09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3194" w:type="dxa"/>
                </w:tcPr>
                <w:p w:rsidR="008B09B7" w:rsidRPr="008B09B7" w:rsidRDefault="008B09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</w:tc>
            </w:tr>
            <w:tr w:rsidR="008B09B7" w:rsidRPr="008B09B7" w:rsidTr="006C460E">
              <w:tc>
                <w:tcPr>
                  <w:tcW w:w="2874" w:type="dxa"/>
                </w:tcPr>
                <w:p w:rsidR="008B09B7" w:rsidRPr="008B09B7" w:rsidRDefault="008B09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2874" w:type="dxa"/>
                </w:tcPr>
                <w:p w:rsidR="008B09B7" w:rsidRPr="008B09B7" w:rsidRDefault="008B09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3194" w:type="dxa"/>
                </w:tcPr>
                <w:p w:rsidR="008B09B7" w:rsidRPr="008B09B7" w:rsidRDefault="008B09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</w:tc>
            </w:tr>
            <w:tr w:rsidR="008B09B7" w:rsidRPr="008B09B7" w:rsidTr="006C460E">
              <w:tc>
                <w:tcPr>
                  <w:tcW w:w="2874" w:type="dxa"/>
                </w:tcPr>
                <w:p w:rsidR="008B09B7" w:rsidRPr="008B09B7" w:rsidRDefault="008B09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2874" w:type="dxa"/>
                </w:tcPr>
                <w:p w:rsidR="008B09B7" w:rsidRPr="008B09B7" w:rsidRDefault="008B09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3194" w:type="dxa"/>
                </w:tcPr>
                <w:p w:rsidR="008B09B7" w:rsidRPr="008B09B7" w:rsidRDefault="008B09B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</w:p>
              </w:tc>
            </w:tr>
          </w:tbl>
          <w:p w:rsidR="008B09B7" w:rsidRPr="008B09B7" w:rsidRDefault="008B09B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B09B7" w:rsidRPr="008B09B7" w:rsidTr="00716926">
        <w:tc>
          <w:tcPr>
            <w:tcW w:w="343" w:type="dxa"/>
          </w:tcPr>
          <w:p w:rsidR="008B09B7" w:rsidRPr="008B09B7" w:rsidRDefault="00C235B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138" w:type="dxa"/>
          </w:tcPr>
          <w:p w:rsidR="008B09B7" w:rsidRPr="008B09B7" w:rsidRDefault="008B09B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B09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Tempat penelitian</w:t>
            </w:r>
          </w:p>
        </w:tc>
        <w:tc>
          <w:tcPr>
            <w:tcW w:w="6054" w:type="dxa"/>
          </w:tcPr>
          <w:p w:rsidR="008B09B7" w:rsidRPr="008B09B7" w:rsidRDefault="008B09B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16926" w:rsidRPr="008B09B7" w:rsidTr="00716926">
        <w:tc>
          <w:tcPr>
            <w:tcW w:w="343" w:type="dxa"/>
          </w:tcPr>
          <w:p w:rsidR="00716926" w:rsidRDefault="0071692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138" w:type="dxa"/>
          </w:tcPr>
          <w:p w:rsidR="00716926" w:rsidRPr="008B09B7" w:rsidRDefault="0071692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Waktu penelitian direncanakan (mulai- selesai)</w:t>
            </w:r>
          </w:p>
        </w:tc>
        <w:tc>
          <w:tcPr>
            <w:tcW w:w="6054" w:type="dxa"/>
          </w:tcPr>
          <w:p w:rsidR="00716926" w:rsidRPr="008B09B7" w:rsidRDefault="0071692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B09B7" w:rsidRPr="008B09B7" w:rsidTr="00716926">
        <w:tc>
          <w:tcPr>
            <w:tcW w:w="343" w:type="dxa"/>
          </w:tcPr>
          <w:p w:rsidR="008B09B7" w:rsidRPr="008B09B7" w:rsidRDefault="0071692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3138" w:type="dxa"/>
          </w:tcPr>
          <w:p w:rsidR="008B09B7" w:rsidRPr="008B09B7" w:rsidRDefault="008B09B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B09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protokol ini pernah diajukan ke komisi etik lain?</w:t>
            </w:r>
          </w:p>
        </w:tc>
        <w:tc>
          <w:tcPr>
            <w:tcW w:w="6054" w:type="dxa"/>
          </w:tcPr>
          <w:p w:rsidR="008B09B7" w:rsidRDefault="008B09B7" w:rsidP="008B09B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Ya : diterima/ditolak</w:t>
            </w:r>
          </w:p>
          <w:p w:rsidR="008B09B7" w:rsidRPr="008B09B7" w:rsidRDefault="008B09B7" w:rsidP="008B09B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</w:t>
            </w:r>
          </w:p>
        </w:tc>
      </w:tr>
      <w:tr w:rsidR="00716926" w:rsidRPr="008B09B7" w:rsidTr="00716926">
        <w:tc>
          <w:tcPr>
            <w:tcW w:w="343" w:type="dxa"/>
          </w:tcPr>
          <w:p w:rsidR="00716926" w:rsidRDefault="0071692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3138" w:type="dxa"/>
          </w:tcPr>
          <w:p w:rsidR="00716926" w:rsidRPr="008B09B7" w:rsidRDefault="00716926" w:rsidP="0071692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Sponsor </w:t>
            </w:r>
          </w:p>
        </w:tc>
        <w:tc>
          <w:tcPr>
            <w:tcW w:w="6054" w:type="dxa"/>
          </w:tcPr>
          <w:p w:rsidR="00716926" w:rsidRDefault="00716926" w:rsidP="0071692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Ya </w:t>
            </w:r>
          </w:p>
          <w:p w:rsidR="00716926" w:rsidRPr="00716926" w:rsidRDefault="00716926" w:rsidP="0071692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1692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</w:t>
            </w:r>
          </w:p>
        </w:tc>
      </w:tr>
      <w:tr w:rsidR="00716926" w:rsidRPr="008B09B7" w:rsidTr="00716926">
        <w:tc>
          <w:tcPr>
            <w:tcW w:w="343" w:type="dxa"/>
          </w:tcPr>
          <w:p w:rsidR="00716926" w:rsidRDefault="0071692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3138" w:type="dxa"/>
          </w:tcPr>
          <w:p w:rsidR="00716926" w:rsidRDefault="00716926" w:rsidP="0071692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 Sponsor</w:t>
            </w:r>
          </w:p>
        </w:tc>
        <w:tc>
          <w:tcPr>
            <w:tcW w:w="6054" w:type="dxa"/>
          </w:tcPr>
          <w:p w:rsidR="00716926" w:rsidRPr="00716926" w:rsidRDefault="00716926" w:rsidP="0071692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8B09B7" w:rsidRDefault="008B09B7">
      <w:pPr>
        <w:rPr>
          <w:lang w:val="id-ID"/>
        </w:rPr>
      </w:pPr>
    </w:p>
    <w:p w:rsidR="00E24FFC" w:rsidRDefault="00E24FFC">
      <w:pPr>
        <w:rPr>
          <w:lang w:val="id-ID"/>
        </w:rPr>
      </w:pPr>
    </w:p>
    <w:p w:rsidR="000825FC" w:rsidRDefault="000825FC">
      <w:pPr>
        <w:rPr>
          <w:lang w:val="id-ID"/>
        </w:rPr>
      </w:pPr>
    </w:p>
    <w:p w:rsidR="00964522" w:rsidRDefault="00964522">
      <w:pPr>
        <w:rPr>
          <w:lang w:val="id-ID"/>
        </w:rPr>
      </w:pPr>
    </w:p>
    <w:p w:rsidR="00716926" w:rsidRDefault="00716926">
      <w:pPr>
        <w:rPr>
          <w:lang w:val="en-ID"/>
        </w:rPr>
      </w:pPr>
    </w:p>
    <w:p w:rsidR="00B450B2" w:rsidRPr="00B450B2" w:rsidRDefault="00B450B2">
      <w:pPr>
        <w:rPr>
          <w:lang w:val="en-ID"/>
        </w:rPr>
      </w:pPr>
    </w:p>
    <w:p w:rsidR="00C64861" w:rsidRPr="00A1360A" w:rsidRDefault="008B09B7" w:rsidP="00A136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1360A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Protokol </w:t>
      </w:r>
      <w:r w:rsidR="00964522">
        <w:rPr>
          <w:rFonts w:ascii="Times New Roman" w:hAnsi="Times New Roman" w:cs="Times New Roman"/>
          <w:b/>
          <w:sz w:val="24"/>
          <w:szCs w:val="24"/>
          <w:lang w:val="id-ID"/>
        </w:rPr>
        <w:t xml:space="preserve">Etik </w:t>
      </w:r>
      <w:r w:rsidRPr="00A1360A">
        <w:rPr>
          <w:rFonts w:ascii="Times New Roman" w:hAnsi="Times New Roman" w:cs="Times New Roman"/>
          <w:b/>
          <w:sz w:val="24"/>
          <w:szCs w:val="24"/>
          <w:lang w:val="id-ID"/>
        </w:rPr>
        <w:t>Penelitian</w:t>
      </w:r>
      <w:r w:rsidR="0096452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Kesehatan</w:t>
      </w:r>
    </w:p>
    <w:tbl>
      <w:tblPr>
        <w:tblStyle w:val="TableGrid"/>
        <w:tblW w:w="9558" w:type="dxa"/>
        <w:tblLook w:val="0000" w:firstRow="0" w:lastRow="0" w:firstColumn="0" w:lastColumn="0" w:noHBand="0" w:noVBand="0"/>
      </w:tblPr>
      <w:tblGrid>
        <w:gridCol w:w="510"/>
        <w:gridCol w:w="2837"/>
        <w:gridCol w:w="305"/>
        <w:gridCol w:w="5906"/>
      </w:tblGrid>
      <w:tr w:rsidR="0036451E" w:rsidTr="00EF1E5A">
        <w:trPr>
          <w:trHeight w:val="314"/>
        </w:trPr>
        <w:tc>
          <w:tcPr>
            <w:tcW w:w="510" w:type="dxa"/>
          </w:tcPr>
          <w:p w:rsidR="0036451E" w:rsidRPr="00C64861" w:rsidRDefault="0036451E" w:rsidP="003645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6486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28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51E" w:rsidRPr="00C64861" w:rsidRDefault="0036451E" w:rsidP="003645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6486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Protokol Penelitian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451E" w:rsidRPr="00C64861" w:rsidRDefault="0036451E" w:rsidP="003645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51E" w:rsidRPr="00C64861" w:rsidRDefault="0036451E" w:rsidP="0036451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6486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Keterangan</w:t>
            </w:r>
          </w:p>
        </w:tc>
      </w:tr>
      <w:tr w:rsidR="0036451E" w:rsidRPr="00C64861" w:rsidTr="00EF1E5A">
        <w:tblPrEx>
          <w:tblLook w:val="04A0" w:firstRow="1" w:lastRow="0" w:firstColumn="1" w:lastColumn="0" w:noHBand="0" w:noVBand="1"/>
        </w:tblPrEx>
        <w:tc>
          <w:tcPr>
            <w:tcW w:w="510" w:type="dxa"/>
          </w:tcPr>
          <w:p w:rsidR="00E24FFC" w:rsidRPr="000825FC" w:rsidRDefault="000825FC" w:rsidP="0036451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825F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  <w:p w:rsidR="00E24FFC" w:rsidRPr="000825FC" w:rsidRDefault="00E24FFC" w:rsidP="0036451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24FFC" w:rsidRPr="000825FC" w:rsidRDefault="00E24FFC" w:rsidP="0036451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825FC" w:rsidRPr="000825FC" w:rsidRDefault="000825FC" w:rsidP="0036451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825FC" w:rsidRPr="000825FC" w:rsidRDefault="000825FC" w:rsidP="0036451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825FC" w:rsidRPr="000825FC" w:rsidRDefault="000825FC" w:rsidP="0036451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6451E" w:rsidRPr="000825FC" w:rsidRDefault="0036451E" w:rsidP="0036451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825FC" w:rsidRPr="000825FC" w:rsidRDefault="000825FC" w:rsidP="0036451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825FC" w:rsidRPr="000825FC" w:rsidRDefault="000825FC" w:rsidP="0036451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825FC" w:rsidRPr="000825FC" w:rsidRDefault="000825FC" w:rsidP="0036451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825FC" w:rsidRPr="000825FC" w:rsidRDefault="000825FC" w:rsidP="0036451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825FC" w:rsidRPr="000825FC" w:rsidRDefault="000825FC" w:rsidP="0036451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825FC" w:rsidRPr="000825FC" w:rsidRDefault="000825FC" w:rsidP="0036451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825FC" w:rsidRPr="000825FC" w:rsidRDefault="000825FC" w:rsidP="0036451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825FC" w:rsidRPr="000825FC" w:rsidRDefault="000825FC" w:rsidP="0036451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825FC" w:rsidRPr="000825FC" w:rsidRDefault="000825FC" w:rsidP="0036451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C" w:rsidRPr="000825FC" w:rsidRDefault="000825FC" w:rsidP="00E24FF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0825FC">
              <w:rPr>
                <w:rFonts w:ascii="Times New Roman" w:hAnsi="Times New Roman" w:cs="Times New Roman"/>
                <w:b/>
                <w:sz w:val="24"/>
                <w:szCs w:val="24"/>
              </w:rPr>
              <w:t>Ringkasan</w:t>
            </w:r>
            <w:proofErr w:type="spellEnd"/>
            <w:r w:rsidR="00C20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b/>
                <w:sz w:val="24"/>
                <w:szCs w:val="24"/>
              </w:rPr>
              <w:t>usulan</w:t>
            </w:r>
            <w:proofErr w:type="spellEnd"/>
            <w:r w:rsidR="00C20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b/>
                <w:sz w:val="24"/>
                <w:szCs w:val="24"/>
              </w:rPr>
              <w:t>penelitian</w:t>
            </w:r>
            <w:proofErr w:type="spellEnd"/>
          </w:p>
          <w:p w:rsidR="0036451E" w:rsidRPr="000825FC" w:rsidRDefault="0036451E" w:rsidP="00E24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08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Ringkasan</w:t>
            </w:r>
            <w:proofErr w:type="spellEnd"/>
            <w:r w:rsidRPr="0008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proposal </w:t>
            </w:r>
            <w:proofErr w:type="spellStart"/>
            <w:r w:rsidRPr="0008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riset</w:t>
            </w:r>
            <w:proofErr w:type="spellEnd"/>
            <w:r w:rsidR="00C2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8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dengan</w:t>
            </w:r>
            <w:proofErr w:type="spellEnd"/>
            <w:r w:rsidR="00C2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8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bahasa</w:t>
            </w:r>
            <w:proofErr w:type="spellEnd"/>
            <w:r w:rsidR="00C2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8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awam</w:t>
            </w:r>
            <w:proofErr w:type="spellEnd"/>
            <w:r w:rsidRPr="0008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/non-</w:t>
            </w:r>
            <w:proofErr w:type="spellStart"/>
            <w:r w:rsidRPr="0008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teknis</w:t>
            </w:r>
            <w:proofErr w:type="spellEnd"/>
            <w:r w:rsidRPr="0008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; (max : 250 kata)</w:t>
            </w:r>
          </w:p>
          <w:p w:rsidR="000825FC" w:rsidRPr="000825FC" w:rsidRDefault="000825FC" w:rsidP="00E24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0825FC" w:rsidRPr="000825FC" w:rsidRDefault="000825FC" w:rsidP="00E24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0825FC" w:rsidRPr="000825FC" w:rsidRDefault="000825FC" w:rsidP="00E24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0825FC" w:rsidRPr="000825FC" w:rsidRDefault="000825FC" w:rsidP="00E24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0825FC" w:rsidRPr="000825FC" w:rsidRDefault="000825FC" w:rsidP="00E24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0825FC" w:rsidRPr="000825FC" w:rsidRDefault="000825FC" w:rsidP="00E24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0825FC" w:rsidRPr="000825FC" w:rsidRDefault="000825FC" w:rsidP="00E24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0825FC" w:rsidRPr="000825FC" w:rsidRDefault="000825FC" w:rsidP="00E24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0825FC" w:rsidRPr="000825FC" w:rsidRDefault="000825FC" w:rsidP="00E24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0825FC" w:rsidRPr="000825FC" w:rsidRDefault="000825FC" w:rsidP="00E24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0825FC" w:rsidRPr="000825FC" w:rsidRDefault="000825FC" w:rsidP="00E24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0825FC" w:rsidRPr="000825FC" w:rsidRDefault="000825FC" w:rsidP="00E24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0825FC" w:rsidRPr="000825FC" w:rsidRDefault="000825FC" w:rsidP="00E24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0825FC" w:rsidRPr="000825FC" w:rsidRDefault="000825FC" w:rsidP="00E24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0825FC" w:rsidRPr="000825FC" w:rsidRDefault="000825FC" w:rsidP="00E24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0825FC" w:rsidRPr="000825FC" w:rsidRDefault="000825FC" w:rsidP="00E24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0825FC" w:rsidRPr="000825FC" w:rsidRDefault="000825FC" w:rsidP="00E24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0825FC" w:rsidRPr="000825FC" w:rsidRDefault="000825FC" w:rsidP="00E24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0825FC" w:rsidRPr="000825FC" w:rsidRDefault="000825FC" w:rsidP="00E24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0825FC" w:rsidRPr="000825FC" w:rsidRDefault="000825FC" w:rsidP="00E24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0825FC" w:rsidRPr="000825FC" w:rsidRDefault="000825FC" w:rsidP="00E24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0825FC" w:rsidRPr="000825FC" w:rsidRDefault="000825FC" w:rsidP="00E24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1E" w:rsidRPr="0036451E" w:rsidRDefault="0036451E" w:rsidP="00364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60E" w:rsidRDefault="006C460E" w:rsidP="0036451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12A0E" w:rsidRDefault="00612A0E" w:rsidP="0036451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12A0E" w:rsidRDefault="00612A0E" w:rsidP="0036451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12A0E" w:rsidRDefault="00612A0E" w:rsidP="0036451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24FFC" w:rsidRDefault="00E24FFC" w:rsidP="0036451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24FFC" w:rsidRDefault="00E24FFC" w:rsidP="0036451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24FFC" w:rsidRDefault="00E24FFC" w:rsidP="0036451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24FFC" w:rsidRDefault="00E24FFC" w:rsidP="0036451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24FFC" w:rsidRDefault="00E24FFC" w:rsidP="0036451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24FFC" w:rsidRPr="00C64861" w:rsidRDefault="00E24FFC" w:rsidP="0036451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825FC" w:rsidRPr="00C64861" w:rsidTr="00EF1E5A">
        <w:tblPrEx>
          <w:tblLook w:val="04A0" w:firstRow="1" w:lastRow="0" w:firstColumn="1" w:lastColumn="0" w:noHBand="0" w:noVBand="1"/>
        </w:tblPrEx>
        <w:tc>
          <w:tcPr>
            <w:tcW w:w="510" w:type="dxa"/>
          </w:tcPr>
          <w:p w:rsidR="000825FC" w:rsidRDefault="000825FC" w:rsidP="0036451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825FC" w:rsidRDefault="000825FC" w:rsidP="0036451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825FC" w:rsidRDefault="000825FC" w:rsidP="0036451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825FC" w:rsidRPr="000825FC" w:rsidRDefault="000825FC" w:rsidP="0036451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825F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FC" w:rsidRPr="000825FC" w:rsidRDefault="000825FC" w:rsidP="000825FC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Tuliskan</w:t>
            </w:r>
            <w:proofErr w:type="spellEnd"/>
            <w:r w:rsidR="00C2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mengapa</w:t>
            </w:r>
            <w:proofErr w:type="spellEnd"/>
            <w:r w:rsidR="00C2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C2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="00C2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="00C2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manfaatnya</w:t>
            </w:r>
            <w:proofErr w:type="spellEnd"/>
            <w:r w:rsidR="00C2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C2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penduduk</w:t>
            </w:r>
            <w:proofErr w:type="spellEnd"/>
            <w:r w:rsidR="00C2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diwilayah</w:t>
            </w:r>
            <w:proofErr w:type="spellEnd"/>
            <w:r w:rsidR="00C2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C2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="00C2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 (Negara,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wilayah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lokal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25FC" w:rsidRPr="000825FC" w:rsidRDefault="000825FC" w:rsidP="00E24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FC" w:rsidRPr="0036451E" w:rsidRDefault="000825FC" w:rsidP="00364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5FC" w:rsidRDefault="000825FC" w:rsidP="0036451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825FC" w:rsidRDefault="000825FC" w:rsidP="0036451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825FC" w:rsidRDefault="000825FC" w:rsidP="0036451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825FC" w:rsidRDefault="000825FC" w:rsidP="0036451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825FC" w:rsidRDefault="000825FC" w:rsidP="0036451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825FC" w:rsidRDefault="000825FC" w:rsidP="0036451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825FC" w:rsidRDefault="000825FC" w:rsidP="0036451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825FC" w:rsidRDefault="000825FC" w:rsidP="0036451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825FC" w:rsidRDefault="000825FC" w:rsidP="0036451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825FC" w:rsidRDefault="000825FC" w:rsidP="0036451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825FC" w:rsidRDefault="000825FC" w:rsidP="0036451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825FC" w:rsidRDefault="000825FC" w:rsidP="0036451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612A0E" w:rsidRDefault="00612A0E" w:rsidP="0036451E">
      <w:pPr>
        <w:rPr>
          <w:rFonts w:ascii="Times New Roman" w:hAnsi="Times New Roman" w:cs="Times New Roman"/>
          <w:sz w:val="24"/>
          <w:szCs w:val="24"/>
          <w:lang w:val="id-ID"/>
        </w:rPr>
        <w:sectPr w:rsidR="00612A0E" w:rsidSect="00612A0E">
          <w:headerReference w:type="default" r:id="rId8"/>
          <w:pgSz w:w="11909" w:h="16834" w:code="9"/>
          <w:pgMar w:top="27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2908"/>
        <w:tblW w:w="9322" w:type="dxa"/>
        <w:tblLayout w:type="fixed"/>
        <w:tblLook w:val="04A0" w:firstRow="1" w:lastRow="0" w:firstColumn="1" w:lastColumn="0" w:noHBand="0" w:noVBand="1"/>
      </w:tblPr>
      <w:tblGrid>
        <w:gridCol w:w="550"/>
        <w:gridCol w:w="8063"/>
        <w:gridCol w:w="284"/>
        <w:gridCol w:w="425"/>
      </w:tblGrid>
      <w:tr w:rsidR="0036451E" w:rsidRPr="00C64861" w:rsidTr="00EF1E5A">
        <w:tc>
          <w:tcPr>
            <w:tcW w:w="550" w:type="dxa"/>
          </w:tcPr>
          <w:p w:rsidR="0036451E" w:rsidRPr="000825FC" w:rsidRDefault="000825FC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825F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3</w:t>
            </w:r>
          </w:p>
        </w:tc>
        <w:tc>
          <w:tcPr>
            <w:tcW w:w="80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25FC" w:rsidRPr="000825FC" w:rsidRDefault="000825FC" w:rsidP="00EF1E5A">
            <w:pPr>
              <w:pStyle w:val="Heading2"/>
              <w:numPr>
                <w:ilvl w:val="0"/>
                <w:numId w:val="0"/>
              </w:numPr>
              <w:spacing w:line="240" w:lineRule="auto"/>
              <w:outlineLvl w:val="1"/>
              <w:rPr>
                <w:rFonts w:ascii="Times New Roman" w:hAnsi="Times New Roman"/>
                <w:sz w:val="24"/>
              </w:rPr>
            </w:pPr>
            <w:r w:rsidRPr="000825FC">
              <w:rPr>
                <w:rFonts w:ascii="Times New Roman" w:hAnsi="Times New Roman"/>
                <w:sz w:val="24"/>
              </w:rPr>
              <w:t>Isyu Etik yang mungkin dihadapi</w:t>
            </w:r>
          </w:p>
          <w:p w:rsidR="00716926" w:rsidRPr="000825FC" w:rsidRDefault="00716926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  <w:r w:rsidR="0059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 w:rsidR="0059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59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isyu</w:t>
            </w:r>
            <w:proofErr w:type="spellEnd"/>
            <w:r w:rsidR="0059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etik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mungkin</w:t>
            </w:r>
            <w:proofErr w:type="spellEnd"/>
            <w:r w:rsidR="0059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dihadapi</w:t>
            </w:r>
            <w:proofErr w:type="spellEnd"/>
            <w:r w:rsidR="0059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59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59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59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="0059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="0059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menanganinya</w:t>
            </w:r>
            <w:proofErr w:type="spellEnd"/>
          </w:p>
          <w:p w:rsidR="0036451E" w:rsidRPr="000825FC" w:rsidRDefault="0036451E" w:rsidP="00EF1E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1E" w:rsidRPr="0036451E" w:rsidRDefault="0036451E" w:rsidP="00EF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36451E" w:rsidRPr="00C64861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51E" w:rsidRPr="00C64861" w:rsidTr="00EF1E5A">
        <w:tc>
          <w:tcPr>
            <w:tcW w:w="550" w:type="dxa"/>
          </w:tcPr>
          <w:p w:rsidR="0036451E" w:rsidRPr="000825FC" w:rsidRDefault="000825FC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825F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8063" w:type="dxa"/>
            <w:vAlign w:val="center"/>
          </w:tcPr>
          <w:p w:rsidR="000825FC" w:rsidRPr="000825FC" w:rsidRDefault="000825FC" w:rsidP="00EF1E5A">
            <w:pPr>
              <w:pStyle w:val="Heading2"/>
              <w:numPr>
                <w:ilvl w:val="0"/>
                <w:numId w:val="0"/>
              </w:numPr>
              <w:spacing w:line="240" w:lineRule="auto"/>
              <w:outlineLvl w:val="1"/>
              <w:rPr>
                <w:rFonts w:ascii="Times New Roman" w:hAnsi="Times New Roman"/>
                <w:sz w:val="24"/>
                <w:lang w:val="id-ID"/>
              </w:rPr>
            </w:pPr>
            <w:r w:rsidRPr="000825FC">
              <w:rPr>
                <w:rFonts w:ascii="Times New Roman" w:hAnsi="Times New Roman"/>
                <w:sz w:val="24"/>
                <w:lang w:val="id-ID"/>
              </w:rPr>
              <w:t>Ringkasan Daftar Pustaka</w:t>
            </w:r>
          </w:p>
          <w:p w:rsidR="0036451E" w:rsidRPr="000825FC" w:rsidRDefault="0036451E" w:rsidP="00EF1E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 w:rsidRPr="0008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Ringkasan</w:t>
            </w:r>
            <w:proofErr w:type="spellEnd"/>
            <w:r w:rsidR="005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8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hasil</w:t>
            </w:r>
            <w:proofErr w:type="spellEnd"/>
            <w:r w:rsidR="005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8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hasil</w:t>
            </w:r>
            <w:proofErr w:type="spellEnd"/>
            <w:r w:rsidR="005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8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studi</w:t>
            </w:r>
            <w:proofErr w:type="spellEnd"/>
            <w:r w:rsidR="005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8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sebelumnya</w:t>
            </w:r>
            <w:proofErr w:type="spellEnd"/>
            <w:r w:rsidR="005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8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sesuai</w:t>
            </w:r>
            <w:proofErr w:type="spellEnd"/>
            <w:r w:rsidR="005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topic </w:t>
            </w:r>
            <w:proofErr w:type="spellStart"/>
            <w:r w:rsidRPr="0008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penelitian</w:t>
            </w:r>
            <w:proofErr w:type="spellEnd"/>
            <w:r w:rsidRPr="0008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08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termasuk</w:t>
            </w:r>
            <w:proofErr w:type="spellEnd"/>
            <w:r w:rsidRPr="0008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08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belum</w:t>
            </w:r>
            <w:proofErr w:type="spellEnd"/>
            <w:r w:rsidR="005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8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dipublikasi</w:t>
            </w:r>
            <w:proofErr w:type="spellEnd"/>
            <w:r w:rsidRPr="0008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08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diketahui</w:t>
            </w:r>
            <w:proofErr w:type="spellEnd"/>
            <w:r w:rsidRPr="0008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8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para</w:t>
            </w:r>
            <w:proofErr w:type="spellEnd"/>
            <w:r w:rsidRPr="0008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8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peneliti</w:t>
            </w:r>
            <w:proofErr w:type="spellEnd"/>
            <w:r w:rsidR="005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8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r w:rsidRPr="0008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sponsor, </w:t>
            </w:r>
            <w:proofErr w:type="spellStart"/>
            <w:r w:rsidRPr="0008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r w:rsidR="005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8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informasi</w:t>
            </w:r>
            <w:proofErr w:type="spellEnd"/>
            <w:r w:rsidR="005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8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penelitian</w:t>
            </w:r>
            <w:proofErr w:type="spellEnd"/>
            <w:r w:rsidRPr="0008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08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sudah</w:t>
            </w:r>
            <w:proofErr w:type="spellEnd"/>
            <w:r w:rsidR="005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8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dipublikasi</w:t>
            </w:r>
            <w:proofErr w:type="spellEnd"/>
            <w:r w:rsidRPr="0008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08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termas</w:t>
            </w:r>
            <w:r w:rsidR="00E24FFC" w:rsidRPr="0008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uk</w:t>
            </w:r>
            <w:proofErr w:type="spellEnd"/>
            <w:r w:rsidR="005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E24FFC" w:rsidRPr="0008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kajian-kajian</w:t>
            </w:r>
            <w:proofErr w:type="spellEnd"/>
            <w:r w:rsidR="005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E24FFC" w:rsidRPr="0008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pada</w:t>
            </w:r>
            <w:proofErr w:type="spellEnd"/>
            <w:r w:rsidR="005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E24FFC" w:rsidRPr="0008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hewan</w:t>
            </w:r>
            <w:proofErr w:type="spellEnd"/>
            <w:r w:rsidR="00E24FFC" w:rsidRPr="0008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;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6451E" w:rsidRPr="0036451E" w:rsidRDefault="0036451E" w:rsidP="00EF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36451E" w:rsidRPr="00C64861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51E" w:rsidRPr="00C64861" w:rsidTr="00EF1E5A">
        <w:tc>
          <w:tcPr>
            <w:tcW w:w="550" w:type="dxa"/>
          </w:tcPr>
          <w:p w:rsidR="0036451E" w:rsidRPr="000825FC" w:rsidRDefault="000825FC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825F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8063" w:type="dxa"/>
            <w:vAlign w:val="center"/>
          </w:tcPr>
          <w:p w:rsidR="000825FC" w:rsidRPr="000825FC" w:rsidRDefault="000825FC" w:rsidP="00EF1E5A">
            <w:pPr>
              <w:pStyle w:val="Heading2"/>
              <w:numPr>
                <w:ilvl w:val="0"/>
                <w:numId w:val="0"/>
              </w:numPr>
              <w:spacing w:line="240" w:lineRule="auto"/>
              <w:outlineLvl w:val="1"/>
              <w:rPr>
                <w:rFonts w:ascii="Times New Roman" w:hAnsi="Times New Roman"/>
                <w:sz w:val="24"/>
                <w:lang w:val="id-ID"/>
              </w:rPr>
            </w:pPr>
            <w:r w:rsidRPr="000825FC">
              <w:rPr>
                <w:rFonts w:ascii="Times New Roman" w:hAnsi="Times New Roman"/>
                <w:sz w:val="24"/>
                <w:lang w:val="id-ID"/>
              </w:rPr>
              <w:t xml:space="preserve">Kondisi Lapangan </w:t>
            </w:r>
          </w:p>
          <w:p w:rsidR="0036451E" w:rsidRPr="000825FC" w:rsidRDefault="003956E0" w:rsidP="00EF1E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 w:rsidRPr="0008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Gambaran</w:t>
            </w:r>
            <w:proofErr w:type="spellEnd"/>
            <w:r w:rsidR="005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8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singkat</w:t>
            </w:r>
            <w:proofErr w:type="spellEnd"/>
            <w:r w:rsidR="005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8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tentang</w:t>
            </w:r>
            <w:proofErr w:type="spellEnd"/>
            <w:r w:rsidR="005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8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lokasi</w:t>
            </w:r>
            <w:proofErr w:type="spellEnd"/>
            <w:r w:rsidR="005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8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penelitian</w:t>
            </w:r>
            <w:proofErr w:type="spellEnd"/>
          </w:p>
        </w:tc>
        <w:tc>
          <w:tcPr>
            <w:tcW w:w="284" w:type="dxa"/>
          </w:tcPr>
          <w:p w:rsidR="0036451E" w:rsidRPr="0036451E" w:rsidRDefault="0036451E" w:rsidP="00EF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36451E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825FC" w:rsidRDefault="000825FC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825FC" w:rsidRDefault="000825FC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825FC" w:rsidRPr="00C64861" w:rsidRDefault="000825FC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51E" w:rsidRPr="00C64861" w:rsidTr="00EF1E5A">
        <w:tc>
          <w:tcPr>
            <w:tcW w:w="550" w:type="dxa"/>
          </w:tcPr>
          <w:p w:rsidR="0036451E" w:rsidRPr="000825FC" w:rsidRDefault="000825FC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825F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8063" w:type="dxa"/>
            <w:vAlign w:val="center"/>
          </w:tcPr>
          <w:p w:rsidR="003956E0" w:rsidRPr="000825FC" w:rsidRDefault="003956E0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="0059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ketersediaan</w:t>
            </w:r>
            <w:proofErr w:type="spellEnd"/>
            <w:r w:rsidR="0059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fasilitas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  <w:proofErr w:type="spellEnd"/>
            <w:r w:rsidR="0059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59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keamanan</w:t>
            </w:r>
            <w:proofErr w:type="spellEnd"/>
            <w:r w:rsidR="0059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59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ketepatan</w:t>
            </w:r>
            <w:proofErr w:type="spellEnd"/>
            <w:r w:rsidR="0059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:rsidR="0036451E" w:rsidRPr="000825FC" w:rsidRDefault="0036451E" w:rsidP="00EF1E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4" w:type="dxa"/>
          </w:tcPr>
          <w:p w:rsidR="0036451E" w:rsidRPr="0036451E" w:rsidRDefault="0036451E" w:rsidP="00EF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36451E" w:rsidRPr="00C64861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51E" w:rsidRPr="00C64861" w:rsidTr="00EF1E5A">
        <w:tc>
          <w:tcPr>
            <w:tcW w:w="550" w:type="dxa"/>
          </w:tcPr>
          <w:p w:rsidR="0036451E" w:rsidRPr="000825FC" w:rsidRDefault="000825FC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8063" w:type="dxa"/>
            <w:vAlign w:val="center"/>
          </w:tcPr>
          <w:p w:rsidR="00716926" w:rsidRPr="000825FC" w:rsidRDefault="00716926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="0059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demografis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epidemiologis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relevan</w:t>
            </w:r>
            <w:proofErr w:type="spellEnd"/>
            <w:r w:rsidR="0059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59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daerah</w:t>
            </w:r>
            <w:proofErr w:type="spellEnd"/>
            <w:r w:rsidR="0059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:rsidR="0036451E" w:rsidRPr="000825FC" w:rsidRDefault="0036451E" w:rsidP="00EF1E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0825FC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id-ID"/>
              </w:rPr>
              <w:t> </w:t>
            </w:r>
          </w:p>
        </w:tc>
        <w:tc>
          <w:tcPr>
            <w:tcW w:w="284" w:type="dxa"/>
          </w:tcPr>
          <w:p w:rsidR="0036451E" w:rsidRPr="0036451E" w:rsidRDefault="0036451E" w:rsidP="00EF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36451E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825FC" w:rsidRDefault="000825FC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825FC" w:rsidRDefault="000825FC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825FC" w:rsidRPr="00C64861" w:rsidRDefault="000825FC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51E" w:rsidRPr="00C64861" w:rsidTr="00EF1E5A">
        <w:tc>
          <w:tcPr>
            <w:tcW w:w="550" w:type="dxa"/>
          </w:tcPr>
          <w:p w:rsidR="0036451E" w:rsidRPr="000825FC" w:rsidRDefault="000825FC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8063" w:type="dxa"/>
            <w:vAlign w:val="center"/>
          </w:tcPr>
          <w:p w:rsidR="000825FC" w:rsidRPr="000825FC" w:rsidRDefault="000825FC" w:rsidP="00EF1E5A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="Times New Roman" w:hAnsi="Times New Roman"/>
                <w:sz w:val="24"/>
              </w:rPr>
            </w:pPr>
            <w:r w:rsidRPr="000825FC">
              <w:rPr>
                <w:rFonts w:ascii="Times New Roman" w:hAnsi="Times New Roman"/>
                <w:sz w:val="24"/>
              </w:rPr>
              <w:t>Desain Penelitian</w:t>
            </w:r>
          </w:p>
          <w:p w:rsidR="000825FC" w:rsidRDefault="00716926" w:rsidP="00EF1E5A">
            <w:pPr>
              <w:pStyle w:val="Heading2"/>
              <w:numPr>
                <w:ilvl w:val="0"/>
                <w:numId w:val="0"/>
              </w:numPr>
              <w:spacing w:line="240" w:lineRule="auto"/>
              <w:outlineLvl w:val="1"/>
              <w:rPr>
                <w:rFonts w:ascii="Times New Roman" w:eastAsia="MS Mincho" w:hAnsi="Times New Roman"/>
                <w:color w:val="000000"/>
                <w:sz w:val="24"/>
                <w:lang w:eastAsia="id-ID"/>
              </w:rPr>
            </w:pPr>
            <w:r w:rsidRPr="000825FC">
              <w:rPr>
                <w:rFonts w:ascii="Times New Roman" w:hAnsi="Times New Roman"/>
                <w:b w:val="0"/>
                <w:sz w:val="24"/>
              </w:rPr>
              <w:t>Tujuan penelitian, hipotesa, pertanyaan penelitian, asumsi dan variabel penelitian</w:t>
            </w:r>
          </w:p>
          <w:p w:rsidR="000825FC" w:rsidRDefault="000825FC" w:rsidP="00EF1E5A">
            <w:pPr>
              <w:pStyle w:val="Heading2"/>
              <w:numPr>
                <w:ilvl w:val="0"/>
                <w:numId w:val="0"/>
              </w:numPr>
              <w:spacing w:line="240" w:lineRule="auto"/>
              <w:outlineLvl w:val="1"/>
              <w:rPr>
                <w:rFonts w:ascii="Times New Roman" w:eastAsia="MS Mincho" w:hAnsi="Times New Roman"/>
                <w:color w:val="000000"/>
                <w:sz w:val="24"/>
                <w:lang w:eastAsia="id-ID"/>
              </w:rPr>
            </w:pPr>
          </w:p>
          <w:p w:rsidR="000825FC" w:rsidRDefault="000825FC" w:rsidP="00EF1E5A">
            <w:pPr>
              <w:pStyle w:val="Heading2"/>
              <w:numPr>
                <w:ilvl w:val="0"/>
                <w:numId w:val="0"/>
              </w:numPr>
              <w:spacing w:line="240" w:lineRule="auto"/>
              <w:outlineLvl w:val="1"/>
              <w:rPr>
                <w:rFonts w:ascii="Times New Roman" w:eastAsia="MS Mincho" w:hAnsi="Times New Roman"/>
                <w:color w:val="000000"/>
                <w:sz w:val="24"/>
                <w:lang w:eastAsia="id-ID"/>
              </w:rPr>
            </w:pPr>
          </w:p>
          <w:p w:rsidR="0036451E" w:rsidRPr="000825FC" w:rsidRDefault="0036451E" w:rsidP="00EF1E5A">
            <w:pPr>
              <w:pStyle w:val="Heading2"/>
              <w:numPr>
                <w:ilvl w:val="0"/>
                <w:numId w:val="0"/>
              </w:numPr>
              <w:spacing w:line="240" w:lineRule="auto"/>
              <w:outlineLvl w:val="1"/>
              <w:rPr>
                <w:rFonts w:ascii="Times New Roman" w:hAnsi="Times New Roman"/>
                <w:sz w:val="24"/>
              </w:rPr>
            </w:pPr>
            <w:r w:rsidRPr="000825FC">
              <w:rPr>
                <w:rFonts w:ascii="MS Mincho" w:eastAsia="MS Mincho" w:hAnsi="MS Mincho" w:cs="MS Mincho" w:hint="eastAsia"/>
                <w:color w:val="000000"/>
                <w:sz w:val="24"/>
                <w:lang w:eastAsia="id-ID"/>
              </w:rPr>
              <w:t> </w:t>
            </w:r>
          </w:p>
        </w:tc>
        <w:tc>
          <w:tcPr>
            <w:tcW w:w="284" w:type="dxa"/>
          </w:tcPr>
          <w:p w:rsidR="0036451E" w:rsidRPr="0036451E" w:rsidRDefault="0036451E" w:rsidP="00EF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36451E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6451E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6451E" w:rsidRPr="00C64861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51E" w:rsidRPr="00C64861" w:rsidTr="00EF1E5A">
        <w:tc>
          <w:tcPr>
            <w:tcW w:w="550" w:type="dxa"/>
          </w:tcPr>
          <w:p w:rsidR="0036451E" w:rsidRPr="000825FC" w:rsidRDefault="000825FC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8063" w:type="dxa"/>
            <w:vAlign w:val="center"/>
          </w:tcPr>
          <w:p w:rsidR="00716926" w:rsidRPr="000825FC" w:rsidRDefault="00716926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Desk</w:t>
            </w:r>
            <w:r w:rsidR="000825F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</w:t>
            </w:r>
            <w:proofErr w:type="spellStart"/>
            <w:r w:rsidR="000825FC">
              <w:rPr>
                <w:rFonts w:ascii="Times New Roman" w:hAnsi="Times New Roman" w:cs="Times New Roman"/>
                <w:sz w:val="24"/>
                <w:szCs w:val="24"/>
              </w:rPr>
              <w:t>ipsi</w:t>
            </w:r>
            <w:proofErr w:type="spellEnd"/>
            <w:r w:rsidR="000825FC">
              <w:rPr>
                <w:rFonts w:ascii="Times New Roman" w:hAnsi="Times New Roman" w:cs="Times New Roman"/>
                <w:sz w:val="24"/>
                <w:szCs w:val="24"/>
              </w:rPr>
              <w:t xml:space="preserve"> detai</w:t>
            </w:r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59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desain</w:t>
            </w:r>
            <w:proofErr w:type="spellEnd"/>
            <w:r w:rsidR="0059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25FC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:rsidR="0036451E" w:rsidRPr="000825FC" w:rsidRDefault="0036451E" w:rsidP="00EF1E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4" w:type="dxa"/>
          </w:tcPr>
          <w:p w:rsidR="0036451E" w:rsidRPr="0036451E" w:rsidRDefault="0036451E" w:rsidP="00EF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36451E" w:rsidRPr="00C64861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51E" w:rsidRPr="00C64861" w:rsidTr="00EF1E5A">
        <w:tc>
          <w:tcPr>
            <w:tcW w:w="550" w:type="dxa"/>
          </w:tcPr>
          <w:p w:rsidR="0036451E" w:rsidRPr="00C64861" w:rsidRDefault="000825FC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8063" w:type="dxa"/>
            <w:vAlign w:val="center"/>
          </w:tcPr>
          <w:p w:rsidR="0036451E" w:rsidRPr="000825FC" w:rsidRDefault="00716926" w:rsidP="00EF1E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proofErr w:type="spellEnd"/>
            <w:r w:rsidR="0059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proofErr w:type="spellEnd"/>
            <w:r w:rsidR="0059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coba</w:t>
            </w:r>
            <w:proofErr w:type="spellEnd"/>
            <w:r w:rsidR="0059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klinis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 w:rsidR="0059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="0059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 w:rsidR="0059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="0059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="0059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treatmen</w:t>
            </w:r>
            <w:proofErr w:type="spellEnd"/>
            <w:r w:rsidR="0059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ditentukan</w:t>
            </w:r>
            <w:proofErr w:type="spellEnd"/>
            <w:r w:rsidR="0059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 random, (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termasuk</w:t>
            </w:r>
            <w:proofErr w:type="spellEnd"/>
            <w:r w:rsidR="0059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="0059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metodenya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59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 blinded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59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terbuka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0825FC">
              <w:rPr>
                <w:rFonts w:ascii="Times New Roman" w:hAnsi="Times New Roman" w:cs="Times New Roman"/>
                <w:i/>
                <w:sz w:val="24"/>
                <w:szCs w:val="24"/>
              </w:rPr>
              <w:t>Bila</w:t>
            </w:r>
            <w:proofErr w:type="spellEnd"/>
            <w:r w:rsidR="005935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i/>
                <w:sz w:val="24"/>
                <w:szCs w:val="24"/>
              </w:rPr>
              <w:t>bukan</w:t>
            </w:r>
            <w:proofErr w:type="spellEnd"/>
            <w:r w:rsidR="005935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i/>
                <w:sz w:val="24"/>
                <w:szCs w:val="24"/>
              </w:rPr>
              <w:t>uji</w:t>
            </w:r>
            <w:proofErr w:type="spellEnd"/>
            <w:r w:rsidR="005935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i/>
                <w:sz w:val="24"/>
                <w:szCs w:val="24"/>
              </w:rPr>
              <w:t>coba</w:t>
            </w:r>
            <w:proofErr w:type="spellEnd"/>
            <w:r w:rsidR="005935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i/>
                <w:sz w:val="24"/>
                <w:szCs w:val="24"/>
              </w:rPr>
              <w:t>klinis</w:t>
            </w:r>
            <w:proofErr w:type="spellEnd"/>
            <w:r w:rsidR="005935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i/>
                <w:sz w:val="24"/>
                <w:szCs w:val="24"/>
              </w:rPr>
              <w:t>cukup</w:t>
            </w:r>
            <w:proofErr w:type="spellEnd"/>
            <w:r w:rsidR="005935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i/>
                <w:sz w:val="24"/>
                <w:szCs w:val="24"/>
              </w:rPr>
              <w:t>tulis</w:t>
            </w:r>
            <w:proofErr w:type="spellEnd"/>
            <w:r w:rsidRPr="000825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0825FC">
              <w:rPr>
                <w:rFonts w:ascii="Times New Roman" w:hAnsi="Times New Roman" w:cs="Times New Roman"/>
                <w:i/>
                <w:sz w:val="24"/>
                <w:szCs w:val="24"/>
              </w:rPr>
              <w:t>tidak</w:t>
            </w:r>
            <w:proofErr w:type="spellEnd"/>
            <w:r w:rsidR="005935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i/>
                <w:sz w:val="24"/>
                <w:szCs w:val="24"/>
              </w:rPr>
              <w:t>relevan</w:t>
            </w:r>
            <w:proofErr w:type="spellEnd"/>
            <w:r w:rsidRPr="000825F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:rsidR="0036451E" w:rsidRPr="0036451E" w:rsidRDefault="0036451E" w:rsidP="00EF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36451E" w:rsidRPr="00C64861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51E" w:rsidRPr="00C64861" w:rsidTr="00EF1E5A">
        <w:tc>
          <w:tcPr>
            <w:tcW w:w="550" w:type="dxa"/>
          </w:tcPr>
          <w:p w:rsidR="0036451E" w:rsidRPr="00C64861" w:rsidRDefault="000825FC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8063" w:type="dxa"/>
            <w:vAlign w:val="center"/>
          </w:tcPr>
          <w:p w:rsidR="000825FC" w:rsidRPr="000825FC" w:rsidRDefault="000825FC" w:rsidP="00EF1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825F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Sampling</w:t>
            </w:r>
          </w:p>
          <w:p w:rsidR="0036451E" w:rsidRPr="000825FC" w:rsidRDefault="00716926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="0059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dibutuhkan</w:t>
            </w:r>
            <w:proofErr w:type="spellEnd"/>
            <w:r w:rsidR="0059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="0059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="0059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59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59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="0059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penentuannya</w:t>
            </w:r>
            <w:proofErr w:type="spellEnd"/>
            <w:r w:rsidR="0059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="00593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statistik</w:t>
            </w:r>
            <w:proofErr w:type="spellEnd"/>
          </w:p>
        </w:tc>
        <w:tc>
          <w:tcPr>
            <w:tcW w:w="284" w:type="dxa"/>
          </w:tcPr>
          <w:p w:rsidR="0036451E" w:rsidRPr="0036451E" w:rsidRDefault="0036451E" w:rsidP="00EF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36451E" w:rsidRPr="00C64861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51E" w:rsidRPr="00C64861" w:rsidTr="00EF1E5A">
        <w:tc>
          <w:tcPr>
            <w:tcW w:w="550" w:type="dxa"/>
          </w:tcPr>
          <w:p w:rsidR="0036451E" w:rsidRPr="00C64861" w:rsidRDefault="000825FC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8063" w:type="dxa"/>
            <w:vAlign w:val="center"/>
          </w:tcPr>
          <w:p w:rsidR="0036451E" w:rsidRDefault="00716926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partisipan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 w:rsidR="006826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i/>
                <w:sz w:val="24"/>
                <w:szCs w:val="24"/>
              </w:rPr>
              <w:t>justifikasi</w:t>
            </w:r>
            <w:proofErr w:type="spellEnd"/>
            <w:r w:rsidRPr="000825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exclude/include</w:t>
            </w:r>
          </w:p>
          <w:p w:rsidR="000825FC" w:rsidRDefault="000825FC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5FC" w:rsidRDefault="000825FC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5FC" w:rsidRDefault="000825FC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5FC" w:rsidRDefault="000825FC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5FC" w:rsidRDefault="000825FC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5FC" w:rsidRDefault="000825FC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5FC" w:rsidRPr="000825FC" w:rsidRDefault="000825FC" w:rsidP="00EF1E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284" w:type="dxa"/>
          </w:tcPr>
          <w:p w:rsidR="0036451E" w:rsidRPr="0036451E" w:rsidRDefault="0036451E" w:rsidP="00EF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36451E" w:rsidRPr="00C64861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51E" w:rsidRPr="00C64861" w:rsidTr="00EF1E5A">
        <w:tc>
          <w:tcPr>
            <w:tcW w:w="550" w:type="dxa"/>
          </w:tcPr>
          <w:p w:rsidR="0036451E" w:rsidRPr="00C64861" w:rsidRDefault="000825FC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8063" w:type="dxa"/>
            <w:vAlign w:val="center"/>
          </w:tcPr>
          <w:p w:rsidR="0036451E" w:rsidRPr="000825FC" w:rsidRDefault="00716926" w:rsidP="00EF1E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Sampling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kelompo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krentan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alas an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melibatkan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dewasa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persetujuan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rentan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langkah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langkah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meminimalisir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resiko</w:t>
            </w:r>
            <w:proofErr w:type="spellEnd"/>
          </w:p>
        </w:tc>
        <w:tc>
          <w:tcPr>
            <w:tcW w:w="284" w:type="dxa"/>
          </w:tcPr>
          <w:p w:rsidR="0036451E" w:rsidRPr="0036451E" w:rsidRDefault="0036451E" w:rsidP="00EF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36451E" w:rsidRPr="00C64861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51E" w:rsidRPr="00C64861" w:rsidTr="00EF1E5A">
        <w:tc>
          <w:tcPr>
            <w:tcW w:w="550" w:type="dxa"/>
          </w:tcPr>
          <w:p w:rsidR="0036451E" w:rsidRPr="00C64861" w:rsidRDefault="000825FC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14</w:t>
            </w:r>
          </w:p>
        </w:tc>
        <w:tc>
          <w:tcPr>
            <w:tcW w:w="8063" w:type="dxa"/>
            <w:vAlign w:val="center"/>
          </w:tcPr>
          <w:p w:rsidR="003C01E7" w:rsidRPr="000825FC" w:rsidRDefault="003C01E7" w:rsidP="00EF1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0825F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Intervensi</w:t>
            </w:r>
          </w:p>
          <w:p w:rsidR="003C01E7" w:rsidRPr="000825FC" w:rsidRDefault="003C01E7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825F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sekunder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kualitatif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tulis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relevan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lanjut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kemanfaat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</w:p>
          <w:p w:rsidR="0036451E" w:rsidRPr="000825FC" w:rsidRDefault="00716926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r w:rsidRPr="000825F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ripsi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intervensi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treatmen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termasuk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rute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dosis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, interval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dosis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treatmen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investigasi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komparator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</w:p>
        </w:tc>
        <w:tc>
          <w:tcPr>
            <w:tcW w:w="284" w:type="dxa"/>
          </w:tcPr>
          <w:p w:rsidR="0036451E" w:rsidRPr="0036451E" w:rsidRDefault="0036451E" w:rsidP="00EF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36451E" w:rsidRPr="00C64861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51E" w:rsidRPr="00C64861" w:rsidTr="00EF1E5A">
        <w:tc>
          <w:tcPr>
            <w:tcW w:w="550" w:type="dxa"/>
          </w:tcPr>
          <w:p w:rsidR="0036451E" w:rsidRPr="00C64861" w:rsidRDefault="00630355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8063" w:type="dxa"/>
            <w:vAlign w:val="center"/>
          </w:tcPr>
          <w:p w:rsidR="0036451E" w:rsidRPr="000825FC" w:rsidRDefault="00716926" w:rsidP="00EF1E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jastifikasi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meneruskan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menghentikan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standar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terapi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84" w:type="dxa"/>
          </w:tcPr>
          <w:p w:rsidR="0036451E" w:rsidRPr="0036451E" w:rsidRDefault="0036451E" w:rsidP="00EF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36451E" w:rsidRPr="00C64861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51E" w:rsidRPr="00C64861" w:rsidTr="00EF1E5A">
        <w:tc>
          <w:tcPr>
            <w:tcW w:w="550" w:type="dxa"/>
          </w:tcPr>
          <w:p w:rsidR="0036451E" w:rsidRPr="00C64861" w:rsidRDefault="00630355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8063" w:type="dxa"/>
            <w:vAlign w:val="center"/>
          </w:tcPr>
          <w:p w:rsidR="0036451E" w:rsidRPr="000825FC" w:rsidRDefault="00716926" w:rsidP="00EF1E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Treatmen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Pengobatan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 lain yang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mungkin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diperbolehkan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kontra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indikasi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36451E" w:rsidRPr="000825FC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id-ID"/>
              </w:rPr>
              <w:t> </w:t>
            </w:r>
          </w:p>
        </w:tc>
        <w:tc>
          <w:tcPr>
            <w:tcW w:w="284" w:type="dxa"/>
          </w:tcPr>
          <w:p w:rsidR="0036451E" w:rsidRPr="0036451E" w:rsidRDefault="0036451E" w:rsidP="00EF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36451E" w:rsidRPr="00C64861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51E" w:rsidRPr="00C64861" w:rsidTr="00EF1E5A">
        <w:tc>
          <w:tcPr>
            <w:tcW w:w="550" w:type="dxa"/>
          </w:tcPr>
          <w:p w:rsidR="0036451E" w:rsidRPr="00C64861" w:rsidRDefault="00630355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8063" w:type="dxa"/>
            <w:vAlign w:val="center"/>
          </w:tcPr>
          <w:p w:rsidR="003C01E7" w:rsidRPr="000825FC" w:rsidRDefault="003C01E7" w:rsidP="00EF1E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5F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klinis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 lab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 test lain yang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</w:p>
          <w:p w:rsidR="0036451E" w:rsidRPr="000825FC" w:rsidRDefault="0036451E" w:rsidP="00EF1E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4" w:type="dxa"/>
          </w:tcPr>
          <w:p w:rsidR="0036451E" w:rsidRPr="0036451E" w:rsidRDefault="0036451E" w:rsidP="00EF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36451E" w:rsidRPr="00C64861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51E" w:rsidRPr="00C64861" w:rsidTr="00EF1E5A">
        <w:tc>
          <w:tcPr>
            <w:tcW w:w="550" w:type="dxa"/>
          </w:tcPr>
          <w:p w:rsidR="0036451E" w:rsidRPr="00C64861" w:rsidRDefault="00630355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8063" w:type="dxa"/>
            <w:vAlign w:val="center"/>
          </w:tcPr>
          <w:p w:rsidR="00630355" w:rsidRPr="00630355" w:rsidRDefault="00630355" w:rsidP="00EF1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3035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Monitor Hasil</w:t>
            </w:r>
          </w:p>
          <w:p w:rsidR="003C01E7" w:rsidRPr="000825FC" w:rsidRDefault="003C01E7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Sampel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 form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kasus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distandarisir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pencataran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respon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teraputik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frekuensi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pengukuran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5FC">
              <w:rPr>
                <w:rFonts w:ascii="Times New Roman" w:hAnsi="Times New Roman" w:cs="Times New Roman"/>
                <w:i/>
                <w:sz w:val="24"/>
                <w:szCs w:val="24"/>
              </w:rPr>
              <w:t>follow-up</w:t>
            </w:r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mungkin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diusulkan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kepatuhan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menerima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treatmen</w:t>
            </w:r>
            <w:proofErr w:type="spellEnd"/>
          </w:p>
          <w:p w:rsidR="0036451E" w:rsidRPr="000825FC" w:rsidRDefault="0036451E" w:rsidP="00EF1E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4" w:type="dxa"/>
          </w:tcPr>
          <w:p w:rsidR="0036451E" w:rsidRPr="0036451E" w:rsidRDefault="0036451E" w:rsidP="00EF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36451E" w:rsidRPr="00C64861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51E" w:rsidRPr="00C64861" w:rsidTr="00EF1E5A">
        <w:tc>
          <w:tcPr>
            <w:tcW w:w="550" w:type="dxa"/>
          </w:tcPr>
          <w:p w:rsidR="0036451E" w:rsidRPr="00C64861" w:rsidRDefault="00630355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8063" w:type="dxa"/>
            <w:vAlign w:val="center"/>
          </w:tcPr>
          <w:p w:rsidR="00630355" w:rsidRPr="00630355" w:rsidRDefault="00630355" w:rsidP="00EF1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3035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Penghentian Penelitian dan Alasannya</w:t>
            </w:r>
          </w:p>
          <w:p w:rsidR="003C01E7" w:rsidRPr="000825FC" w:rsidRDefault="003C01E7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Aturan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kapan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bias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diberhentikan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klinis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 multi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senter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kapan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pusat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lembaga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 di non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aktipkan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kapan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bias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dihentikan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lagi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>dilanjutkan</w:t>
            </w:r>
            <w:proofErr w:type="spellEnd"/>
            <w:r w:rsidRPr="000825F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6451E" w:rsidRPr="000825FC" w:rsidRDefault="0036451E" w:rsidP="00EF1E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4" w:type="dxa"/>
          </w:tcPr>
          <w:p w:rsidR="0036451E" w:rsidRPr="0036451E" w:rsidRDefault="0036451E" w:rsidP="00EF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36451E" w:rsidRPr="00C64861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51E" w:rsidRPr="00C64861" w:rsidTr="00EF1E5A">
        <w:tc>
          <w:tcPr>
            <w:tcW w:w="550" w:type="dxa"/>
          </w:tcPr>
          <w:p w:rsidR="0036451E" w:rsidRPr="00C64861" w:rsidRDefault="00630355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8063" w:type="dxa"/>
            <w:vAlign w:val="center"/>
          </w:tcPr>
          <w:p w:rsidR="00630355" w:rsidRPr="00630355" w:rsidRDefault="00630355" w:rsidP="00EF1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30355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Adverse Event</w:t>
            </w:r>
            <w:r w:rsidRPr="0063035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dan Komplikasi (Kejadian yang tidak diharapkan)</w:t>
            </w:r>
          </w:p>
          <w:p w:rsidR="003C01E7" w:rsidRPr="00630355" w:rsidRDefault="003C01E7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pencatatan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pelaporan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355">
              <w:rPr>
                <w:rFonts w:ascii="Times New Roman" w:hAnsi="Times New Roman" w:cs="Times New Roman"/>
                <w:i/>
                <w:sz w:val="24"/>
                <w:szCs w:val="24"/>
              </w:rPr>
              <w:t>adverse events</w:t>
            </w:r>
            <w:r w:rsidR="006826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reaksi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syarat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penanganan</w:t>
            </w:r>
            <w:proofErr w:type="spellEnd"/>
            <w:r w:rsidR="0068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komplikasi</w:t>
            </w:r>
            <w:proofErr w:type="spellEnd"/>
          </w:p>
          <w:p w:rsidR="0036451E" w:rsidRPr="00630355" w:rsidRDefault="0036451E" w:rsidP="00EF1E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4" w:type="dxa"/>
          </w:tcPr>
          <w:p w:rsidR="0036451E" w:rsidRPr="0036451E" w:rsidRDefault="0036451E" w:rsidP="00EF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36451E" w:rsidRPr="00C64861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51E" w:rsidRPr="00C64861" w:rsidTr="00EF1E5A">
        <w:tc>
          <w:tcPr>
            <w:tcW w:w="550" w:type="dxa"/>
          </w:tcPr>
          <w:p w:rsidR="0036451E" w:rsidRPr="00C64861" w:rsidRDefault="00630355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8063" w:type="dxa"/>
            <w:vAlign w:val="center"/>
          </w:tcPr>
          <w:p w:rsidR="003C01E7" w:rsidRPr="00630355" w:rsidRDefault="003C01E7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Resiko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adverse events,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termasuk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resiko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masing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masing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intervensi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danterkait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obat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vaksin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prosudur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diuji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cobakan</w:t>
            </w:r>
            <w:proofErr w:type="spellEnd"/>
          </w:p>
          <w:p w:rsidR="0036451E" w:rsidRPr="00630355" w:rsidRDefault="0036451E" w:rsidP="00EF1E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4" w:type="dxa"/>
          </w:tcPr>
          <w:p w:rsidR="0036451E" w:rsidRPr="0036451E" w:rsidRDefault="0036451E" w:rsidP="00EF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36451E" w:rsidRPr="00C64861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51E" w:rsidRPr="00C64861" w:rsidTr="00EF1E5A">
        <w:tc>
          <w:tcPr>
            <w:tcW w:w="550" w:type="dxa"/>
          </w:tcPr>
          <w:p w:rsidR="0036451E" w:rsidRPr="00C64861" w:rsidRDefault="00630355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8063" w:type="dxa"/>
            <w:vAlign w:val="center"/>
          </w:tcPr>
          <w:p w:rsidR="00630355" w:rsidRPr="00630355" w:rsidRDefault="00630355" w:rsidP="00EF1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3035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Penanganan Komplikasi</w:t>
            </w:r>
          </w:p>
          <w:p w:rsidR="003C01E7" w:rsidRPr="00630355" w:rsidRDefault="003C01E7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  <w:proofErr w:type="spellEnd"/>
            <w:r w:rsidR="00630355" w:rsidRPr="0063035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resiko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minimal/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luka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detil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3035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danya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asuransi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035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danya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fasilitas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pengobatan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pengobatan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k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ompensasi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disabilitas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kematian</w:t>
            </w:r>
            <w:proofErr w:type="spellEnd"/>
          </w:p>
          <w:p w:rsidR="0036451E" w:rsidRPr="00630355" w:rsidRDefault="0036451E" w:rsidP="00EF1E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4" w:type="dxa"/>
          </w:tcPr>
          <w:p w:rsidR="0036451E" w:rsidRPr="0036451E" w:rsidRDefault="0036451E" w:rsidP="00EF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36451E" w:rsidRPr="00C64861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51E" w:rsidRPr="00C64861" w:rsidTr="00EF1E5A">
        <w:tc>
          <w:tcPr>
            <w:tcW w:w="550" w:type="dxa"/>
          </w:tcPr>
          <w:p w:rsidR="0036451E" w:rsidRPr="00C64861" w:rsidRDefault="00630355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8063" w:type="dxa"/>
            <w:vAlign w:val="center"/>
          </w:tcPr>
          <w:p w:rsidR="003C01E7" w:rsidRPr="00630355" w:rsidRDefault="003C01E7" w:rsidP="00EF1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3035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Manfaat</w:t>
            </w:r>
          </w:p>
          <w:p w:rsidR="0036451E" w:rsidRPr="00630355" w:rsidRDefault="003C01E7" w:rsidP="00EF1E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pribadi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</w:p>
        </w:tc>
        <w:tc>
          <w:tcPr>
            <w:tcW w:w="284" w:type="dxa"/>
          </w:tcPr>
          <w:p w:rsidR="0036451E" w:rsidRPr="0036451E" w:rsidRDefault="0036451E" w:rsidP="00EF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36451E" w:rsidRPr="00C64861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51E" w:rsidRPr="00C64861" w:rsidTr="00EF1E5A">
        <w:tc>
          <w:tcPr>
            <w:tcW w:w="550" w:type="dxa"/>
          </w:tcPr>
          <w:p w:rsidR="0036451E" w:rsidRPr="00C64861" w:rsidRDefault="00630355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8063" w:type="dxa"/>
            <w:vAlign w:val="center"/>
          </w:tcPr>
          <w:p w:rsidR="003C01E7" w:rsidRPr="00630355" w:rsidRDefault="003C01E7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penduduk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termasuk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kemungkinan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dihasilkan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:rsidR="0036451E" w:rsidRPr="00630355" w:rsidRDefault="0036451E" w:rsidP="00EF1E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4" w:type="dxa"/>
          </w:tcPr>
          <w:p w:rsidR="0036451E" w:rsidRPr="0036451E" w:rsidRDefault="0036451E" w:rsidP="00EF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36451E" w:rsidRPr="00C64861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51E" w:rsidRPr="00C64861" w:rsidTr="00EF1E5A">
        <w:tc>
          <w:tcPr>
            <w:tcW w:w="550" w:type="dxa"/>
          </w:tcPr>
          <w:p w:rsidR="0036451E" w:rsidRPr="00630355" w:rsidRDefault="00630355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3035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8063" w:type="dxa"/>
            <w:vAlign w:val="center"/>
          </w:tcPr>
          <w:p w:rsidR="003C01E7" w:rsidRPr="00630355" w:rsidRDefault="003C01E7" w:rsidP="00EF1E5A">
            <w:pPr>
              <w:pStyle w:val="Heading2"/>
              <w:numPr>
                <w:ilvl w:val="0"/>
                <w:numId w:val="0"/>
              </w:numPr>
              <w:spacing w:line="240" w:lineRule="auto"/>
              <w:outlineLvl w:val="1"/>
              <w:rPr>
                <w:rFonts w:ascii="Times New Roman" w:hAnsi="Times New Roman"/>
                <w:sz w:val="24"/>
              </w:rPr>
            </w:pPr>
            <w:r w:rsidRPr="00630355">
              <w:rPr>
                <w:rFonts w:ascii="Times New Roman" w:hAnsi="Times New Roman"/>
                <w:sz w:val="24"/>
              </w:rPr>
              <w:t>Jaminan Keberlanjutan Manfaat</w:t>
            </w:r>
          </w:p>
          <w:p w:rsidR="003C01E7" w:rsidRPr="00630355" w:rsidRDefault="003C01E7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Kemungkinan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keberlanjutan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akses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intervensi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menghasilkan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signifikan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modalitas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tersedia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pihak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pihak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keberlansungan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pengobatan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membayar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berapa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lama</w:t>
            </w:r>
          </w:p>
          <w:p w:rsidR="0036451E" w:rsidRPr="00630355" w:rsidRDefault="0036451E" w:rsidP="00EF1E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0355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id-ID"/>
              </w:rPr>
              <w:t> </w:t>
            </w:r>
          </w:p>
        </w:tc>
        <w:tc>
          <w:tcPr>
            <w:tcW w:w="284" w:type="dxa"/>
          </w:tcPr>
          <w:p w:rsidR="0036451E" w:rsidRPr="0036451E" w:rsidRDefault="0036451E" w:rsidP="00EF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:</w:t>
            </w:r>
          </w:p>
        </w:tc>
        <w:tc>
          <w:tcPr>
            <w:tcW w:w="425" w:type="dxa"/>
          </w:tcPr>
          <w:p w:rsidR="0036451E" w:rsidRPr="00C64861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51E" w:rsidRPr="00C64861" w:rsidTr="00EF1E5A">
        <w:tc>
          <w:tcPr>
            <w:tcW w:w="550" w:type="dxa"/>
          </w:tcPr>
          <w:p w:rsidR="0036451E" w:rsidRPr="00630355" w:rsidRDefault="00630355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3035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26</w:t>
            </w:r>
          </w:p>
        </w:tc>
        <w:tc>
          <w:tcPr>
            <w:tcW w:w="8063" w:type="dxa"/>
            <w:vAlign w:val="center"/>
          </w:tcPr>
          <w:p w:rsidR="0036451E" w:rsidRPr="00630355" w:rsidRDefault="003C01E7" w:rsidP="00EF1E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3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Informed Consent</w:t>
            </w:r>
          </w:p>
          <w:p w:rsidR="003C01E7" w:rsidRPr="00630355" w:rsidRDefault="003C01E7" w:rsidP="00EF1E5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Cara yang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diusulkan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355">
              <w:rPr>
                <w:rFonts w:ascii="Times New Roman" w:hAnsi="Times New Roman" w:cs="Times New Roman"/>
                <w:i/>
                <w:sz w:val="24"/>
                <w:szCs w:val="24"/>
              </w:rPr>
              <w:t>informed consent</w:t>
            </w:r>
            <w:r w:rsidR="00047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prosudur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direncanakan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mengkomunikasikan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calon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termasuk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posisi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wali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bias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memberikannya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</w:tcPr>
          <w:p w:rsidR="0036451E" w:rsidRPr="0036451E" w:rsidRDefault="0036451E" w:rsidP="00EF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36451E" w:rsidRPr="00C64861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51E" w:rsidRPr="00C64861" w:rsidTr="00EF1E5A">
        <w:tc>
          <w:tcPr>
            <w:tcW w:w="550" w:type="dxa"/>
          </w:tcPr>
          <w:p w:rsidR="0036451E" w:rsidRPr="00630355" w:rsidRDefault="00630355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3035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8063" w:type="dxa"/>
            <w:vAlign w:val="center"/>
          </w:tcPr>
          <w:p w:rsidR="0036451E" w:rsidRPr="00630355" w:rsidRDefault="003C01E7" w:rsidP="00EF1E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Hamil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adanya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memonitor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jangka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pendek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jangka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panjang</w:t>
            </w:r>
            <w:proofErr w:type="spellEnd"/>
          </w:p>
        </w:tc>
        <w:tc>
          <w:tcPr>
            <w:tcW w:w="284" w:type="dxa"/>
          </w:tcPr>
          <w:p w:rsidR="0036451E" w:rsidRPr="0036451E" w:rsidRDefault="0036451E" w:rsidP="00EF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36451E" w:rsidRPr="00C64861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51E" w:rsidRPr="00C64861" w:rsidTr="00EF1E5A">
        <w:tc>
          <w:tcPr>
            <w:tcW w:w="550" w:type="dxa"/>
          </w:tcPr>
          <w:p w:rsidR="0036451E" w:rsidRPr="00630355" w:rsidRDefault="00630355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3035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8063" w:type="dxa"/>
            <w:vAlign w:val="center"/>
          </w:tcPr>
          <w:p w:rsidR="003C01E7" w:rsidRPr="00630355" w:rsidRDefault="003C01E7" w:rsidP="00EF1E5A">
            <w:pPr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630355">
              <w:rPr>
                <w:rFonts w:ascii="Times New Roman" w:hAnsi="Times New Roman" w:cs="Times New Roman"/>
                <w:b/>
                <w:sz w:val="24"/>
                <w:szCs w:val="24"/>
              </w:rPr>
              <w:t>Wali</w:t>
            </w:r>
            <w:proofErr w:type="spellEnd"/>
          </w:p>
          <w:p w:rsidR="0036451E" w:rsidRPr="00630355" w:rsidRDefault="003C01E7" w:rsidP="00EF1E5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Adanya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wali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berhak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calon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bias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informed consent </w:t>
            </w:r>
            <w:r w:rsidR="0036451E" w:rsidRPr="00630355">
              <w:rPr>
                <w:rFonts w:ascii="MS Mincho" w:eastAsia="MS Mincho" w:hAnsi="MS Mincho" w:cs="MS Mincho" w:hint="eastAsia"/>
                <w:b/>
                <w:color w:val="000000"/>
                <w:sz w:val="24"/>
                <w:szCs w:val="24"/>
                <w:lang w:eastAsia="id-ID"/>
              </w:rPr>
              <w:t> </w:t>
            </w:r>
          </w:p>
        </w:tc>
        <w:tc>
          <w:tcPr>
            <w:tcW w:w="284" w:type="dxa"/>
          </w:tcPr>
          <w:p w:rsidR="0036451E" w:rsidRPr="0036451E" w:rsidRDefault="0036451E" w:rsidP="00EF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36451E" w:rsidRPr="00C64861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51E" w:rsidRPr="00C64861" w:rsidTr="00EF1E5A">
        <w:tc>
          <w:tcPr>
            <w:tcW w:w="550" w:type="dxa"/>
          </w:tcPr>
          <w:p w:rsidR="0036451E" w:rsidRPr="00630355" w:rsidRDefault="00630355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3035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</w:t>
            </w:r>
          </w:p>
        </w:tc>
        <w:tc>
          <w:tcPr>
            <w:tcW w:w="8063" w:type="dxa"/>
            <w:vAlign w:val="center"/>
          </w:tcPr>
          <w:p w:rsidR="0036451E" w:rsidRDefault="003C01E7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Adanya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wali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berhak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paham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355">
              <w:rPr>
                <w:rFonts w:ascii="Times New Roman" w:hAnsi="Times New Roman" w:cs="Times New Roman"/>
                <w:i/>
                <w:sz w:val="24"/>
                <w:szCs w:val="24"/>
              </w:rPr>
              <w:t>informed consent</w:t>
            </w:r>
            <w:r w:rsidR="00047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tapi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umur</w:t>
            </w:r>
            <w:proofErr w:type="spellEnd"/>
          </w:p>
          <w:p w:rsidR="00630355" w:rsidRPr="00630355" w:rsidRDefault="00630355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6451E" w:rsidRPr="0036451E" w:rsidRDefault="0036451E" w:rsidP="00EF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36451E" w:rsidRPr="00C64861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51E" w:rsidRPr="00C64861" w:rsidTr="00EF1E5A">
        <w:tc>
          <w:tcPr>
            <w:tcW w:w="550" w:type="dxa"/>
          </w:tcPr>
          <w:p w:rsidR="0036451E" w:rsidRPr="00630355" w:rsidRDefault="00630355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3035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8063" w:type="dxa"/>
            <w:vAlign w:val="center"/>
          </w:tcPr>
          <w:p w:rsidR="003C01E7" w:rsidRPr="00630355" w:rsidRDefault="003C01E7" w:rsidP="00EF1E5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6303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Bujukan</w:t>
            </w:r>
          </w:p>
          <w:p w:rsidR="003C01E7" w:rsidRPr="00630355" w:rsidRDefault="003C01E7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bujukan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insentif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calon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ikut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berpartisipasi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uang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hadiah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gratis,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  <w:r w:rsidRPr="00630355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</w:p>
          <w:p w:rsidR="0036451E" w:rsidRPr="00630355" w:rsidRDefault="0036451E" w:rsidP="00EF1E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0355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id-ID"/>
              </w:rPr>
              <w:t> </w:t>
            </w:r>
          </w:p>
        </w:tc>
        <w:tc>
          <w:tcPr>
            <w:tcW w:w="284" w:type="dxa"/>
          </w:tcPr>
          <w:p w:rsidR="0036451E" w:rsidRPr="0036451E" w:rsidRDefault="0036451E" w:rsidP="00EF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36451E" w:rsidRPr="00C64861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51E" w:rsidRPr="00C64861" w:rsidTr="00EF1E5A">
        <w:tc>
          <w:tcPr>
            <w:tcW w:w="550" w:type="dxa"/>
          </w:tcPr>
          <w:p w:rsidR="0036451E" w:rsidRPr="00630355" w:rsidRDefault="00630355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31</w:t>
            </w:r>
          </w:p>
        </w:tc>
        <w:tc>
          <w:tcPr>
            <w:tcW w:w="8063" w:type="dxa"/>
            <w:vAlign w:val="center"/>
          </w:tcPr>
          <w:p w:rsidR="0036451E" w:rsidRPr="00630355" w:rsidRDefault="003C01E7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orang yang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betanggung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menginformasikan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bahaya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keuntungan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riset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lain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, yang </w:t>
            </w:r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bias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mempengaruhi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keberlansungan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keterlibatan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84" w:type="dxa"/>
          </w:tcPr>
          <w:p w:rsidR="0036451E" w:rsidRPr="0036451E" w:rsidRDefault="0036451E" w:rsidP="00EF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36451E" w:rsidRPr="00C64861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51E" w:rsidRPr="00C64861" w:rsidTr="00EF1E5A">
        <w:tc>
          <w:tcPr>
            <w:tcW w:w="550" w:type="dxa"/>
          </w:tcPr>
          <w:p w:rsidR="0036451E" w:rsidRPr="00630355" w:rsidRDefault="00630355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32</w:t>
            </w:r>
          </w:p>
        </w:tc>
        <w:tc>
          <w:tcPr>
            <w:tcW w:w="8063" w:type="dxa"/>
            <w:vAlign w:val="center"/>
          </w:tcPr>
          <w:p w:rsidR="0036451E" w:rsidRPr="00630355" w:rsidRDefault="003C01E7" w:rsidP="00EF1E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menginformasikan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partisipan</w:t>
            </w:r>
            <w:proofErr w:type="spellEnd"/>
          </w:p>
        </w:tc>
        <w:tc>
          <w:tcPr>
            <w:tcW w:w="284" w:type="dxa"/>
          </w:tcPr>
          <w:p w:rsidR="0036451E" w:rsidRPr="0036451E" w:rsidRDefault="0036451E" w:rsidP="00EF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36451E" w:rsidRPr="00C64861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51E" w:rsidRPr="00C64861" w:rsidTr="00EF1E5A">
        <w:tc>
          <w:tcPr>
            <w:tcW w:w="550" w:type="dxa"/>
          </w:tcPr>
          <w:p w:rsidR="0036451E" w:rsidRPr="00630355" w:rsidRDefault="00630355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33</w:t>
            </w:r>
          </w:p>
        </w:tc>
        <w:tc>
          <w:tcPr>
            <w:tcW w:w="8063" w:type="dxa"/>
            <w:vAlign w:val="center"/>
          </w:tcPr>
          <w:p w:rsidR="003C01E7" w:rsidRPr="00630355" w:rsidRDefault="003C01E7" w:rsidP="00EF1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30355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Penjagaan Rahasia</w:t>
            </w:r>
          </w:p>
          <w:p w:rsidR="0036451E" w:rsidRPr="00630355" w:rsidRDefault="003C01E7" w:rsidP="00EF1E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rekrutmen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misalnya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lewat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iklan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langkah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langkah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menjaga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privasi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kerahasiaan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rekrutmen</w:t>
            </w:r>
            <w:proofErr w:type="spellEnd"/>
          </w:p>
        </w:tc>
        <w:tc>
          <w:tcPr>
            <w:tcW w:w="284" w:type="dxa"/>
          </w:tcPr>
          <w:p w:rsidR="0036451E" w:rsidRPr="0036451E" w:rsidRDefault="0036451E" w:rsidP="00EF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36451E" w:rsidRPr="00C64861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51E" w:rsidRPr="00C64861" w:rsidTr="00EF1E5A">
        <w:tc>
          <w:tcPr>
            <w:tcW w:w="550" w:type="dxa"/>
          </w:tcPr>
          <w:p w:rsidR="0036451E" w:rsidRPr="00630355" w:rsidRDefault="00630355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34</w:t>
            </w:r>
          </w:p>
        </w:tc>
        <w:tc>
          <w:tcPr>
            <w:tcW w:w="8063" w:type="dxa"/>
            <w:vAlign w:val="center"/>
          </w:tcPr>
          <w:p w:rsidR="0036451E" w:rsidRDefault="003C01E7" w:rsidP="00EF1E5A">
            <w:pPr>
              <w:jc w:val="both"/>
              <w:rPr>
                <w:rFonts w:ascii="MS Mincho" w:eastAsia="MS Mincho" w:hAnsi="MS Mincho" w:cs="MS Mincho"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Langkah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langkah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proteksi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kerahasiaan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pribadi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penghormatan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privasi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orang,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termasuk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kehati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hatian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mencegah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bocornya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rahasia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test </w:t>
            </w:r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genetic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kecuali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izin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bersangkutan</w:t>
            </w:r>
            <w:proofErr w:type="spellEnd"/>
            <w:r w:rsidR="0036451E" w:rsidRPr="00630355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id-ID"/>
              </w:rPr>
              <w:t> </w:t>
            </w:r>
          </w:p>
          <w:p w:rsidR="00630355" w:rsidRPr="00630355" w:rsidRDefault="00630355" w:rsidP="00EF1E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284" w:type="dxa"/>
          </w:tcPr>
          <w:p w:rsidR="0036451E" w:rsidRPr="0036451E" w:rsidRDefault="0036451E" w:rsidP="00EF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36451E" w:rsidRPr="00C64861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51E" w:rsidRPr="00C64861" w:rsidTr="00EF1E5A">
        <w:tc>
          <w:tcPr>
            <w:tcW w:w="550" w:type="dxa"/>
          </w:tcPr>
          <w:p w:rsidR="0036451E" w:rsidRPr="00630355" w:rsidRDefault="00630355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35</w:t>
            </w:r>
          </w:p>
        </w:tc>
        <w:tc>
          <w:tcPr>
            <w:tcW w:w="8063" w:type="dxa"/>
            <w:vAlign w:val="center"/>
          </w:tcPr>
          <w:p w:rsidR="003C01E7" w:rsidRPr="00630355" w:rsidRDefault="003C01E7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identitas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, di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mana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simpan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kapan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siapa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bias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dibuka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 w:rsidR="0004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emergensi</w:t>
            </w:r>
            <w:proofErr w:type="spellEnd"/>
          </w:p>
          <w:p w:rsidR="0036451E" w:rsidRPr="00630355" w:rsidRDefault="0036451E" w:rsidP="00EF1E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4" w:type="dxa"/>
          </w:tcPr>
          <w:p w:rsidR="0036451E" w:rsidRPr="0036451E" w:rsidRDefault="0036451E" w:rsidP="00EF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36451E" w:rsidRPr="00C64861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51E" w:rsidRPr="00C64861" w:rsidTr="00EF1E5A">
        <w:tc>
          <w:tcPr>
            <w:tcW w:w="550" w:type="dxa"/>
          </w:tcPr>
          <w:p w:rsidR="0036451E" w:rsidRPr="00630355" w:rsidRDefault="00630355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36</w:t>
            </w:r>
          </w:p>
        </w:tc>
        <w:tc>
          <w:tcPr>
            <w:tcW w:w="8063" w:type="dxa"/>
            <w:vAlign w:val="center"/>
          </w:tcPr>
          <w:p w:rsidR="003C01E7" w:rsidRPr="00630355" w:rsidRDefault="003C01E7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Kemungkinan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jauh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data personal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material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biologis</w:t>
            </w:r>
            <w:proofErr w:type="spellEnd"/>
          </w:p>
          <w:p w:rsidR="0036451E" w:rsidRPr="00630355" w:rsidRDefault="0036451E" w:rsidP="00EF1E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284" w:type="dxa"/>
          </w:tcPr>
          <w:p w:rsidR="0036451E" w:rsidRPr="0036451E" w:rsidRDefault="0036451E" w:rsidP="00EF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36451E" w:rsidRPr="00C64861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51E" w:rsidRPr="00C64861" w:rsidTr="00EF1E5A">
        <w:tc>
          <w:tcPr>
            <w:tcW w:w="550" w:type="dxa"/>
          </w:tcPr>
          <w:p w:rsidR="0036451E" w:rsidRPr="00630355" w:rsidRDefault="00630355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37</w:t>
            </w:r>
          </w:p>
        </w:tc>
        <w:tc>
          <w:tcPr>
            <w:tcW w:w="8063" w:type="dxa"/>
            <w:vAlign w:val="center"/>
          </w:tcPr>
          <w:p w:rsidR="0036451E" w:rsidRPr="00630355" w:rsidRDefault="003C01E7" w:rsidP="00EF1E5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6303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Rencana Analisis</w:t>
            </w:r>
          </w:p>
          <w:p w:rsidR="003C01E7" w:rsidRPr="00630355" w:rsidRDefault="003C01E7" w:rsidP="00EF1E5A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tencana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analisa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statistik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termasuk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analisa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interim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diperlukan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kreteria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penghentian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premature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keseluruhan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84" w:type="dxa"/>
          </w:tcPr>
          <w:p w:rsidR="0036451E" w:rsidRPr="0036451E" w:rsidRDefault="0036451E" w:rsidP="00EF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36451E" w:rsidRPr="00C64861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51E" w:rsidRPr="00C64861" w:rsidTr="00EF1E5A">
        <w:tc>
          <w:tcPr>
            <w:tcW w:w="550" w:type="dxa"/>
          </w:tcPr>
          <w:p w:rsidR="0036451E" w:rsidRPr="00630355" w:rsidRDefault="00630355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38</w:t>
            </w:r>
          </w:p>
        </w:tc>
        <w:tc>
          <w:tcPr>
            <w:tcW w:w="8063" w:type="dxa"/>
            <w:vAlign w:val="center"/>
          </w:tcPr>
          <w:p w:rsidR="0036451E" w:rsidRPr="00630355" w:rsidRDefault="003C01E7" w:rsidP="00EF1E5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6303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Monitor Keamanan</w:t>
            </w:r>
          </w:p>
          <w:p w:rsidR="003C01E7" w:rsidRPr="00630355" w:rsidRDefault="003C01E7" w:rsidP="00EF1E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memonitor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keberlansungan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keamanan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obat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intervensi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lain yang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trial,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diperlukan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pembentukan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komite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independen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safety monitoring  </w:t>
            </w:r>
          </w:p>
        </w:tc>
        <w:tc>
          <w:tcPr>
            <w:tcW w:w="284" w:type="dxa"/>
          </w:tcPr>
          <w:p w:rsidR="0036451E" w:rsidRPr="0036451E" w:rsidRDefault="0036451E" w:rsidP="00EF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:</w:t>
            </w:r>
          </w:p>
        </w:tc>
        <w:tc>
          <w:tcPr>
            <w:tcW w:w="425" w:type="dxa"/>
          </w:tcPr>
          <w:p w:rsidR="0036451E" w:rsidRPr="00C64861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51E" w:rsidRPr="00C64861" w:rsidTr="00EF1E5A">
        <w:tc>
          <w:tcPr>
            <w:tcW w:w="550" w:type="dxa"/>
          </w:tcPr>
          <w:p w:rsidR="0036451E" w:rsidRPr="00630355" w:rsidRDefault="00630355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39</w:t>
            </w:r>
          </w:p>
        </w:tc>
        <w:tc>
          <w:tcPr>
            <w:tcW w:w="8063" w:type="dxa"/>
            <w:vAlign w:val="center"/>
          </w:tcPr>
          <w:p w:rsidR="003C01E7" w:rsidRPr="00630355" w:rsidRDefault="003C01E7" w:rsidP="00EF1E5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6303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Konflik Kepentingan</w:t>
            </w:r>
          </w:p>
          <w:p w:rsidR="0036451E" w:rsidRPr="00630355" w:rsidRDefault="003C01E7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Pengaturan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mengatasi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konflik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finansial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bias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mempengaruhi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keputusan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personil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lainya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menginformasikan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komite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lembaga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adanya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355">
              <w:rPr>
                <w:rFonts w:ascii="Times New Roman" w:hAnsi="Times New Roman" w:cs="Times New Roman"/>
                <w:i/>
                <w:sz w:val="24"/>
                <w:szCs w:val="24"/>
              </w:rPr>
              <w:t>conflict of interest</w:t>
            </w:r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komite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mengkomunikasikannya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komite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etik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mengkomunikasikan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langkah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langkah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berikutnya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</w:p>
        </w:tc>
        <w:tc>
          <w:tcPr>
            <w:tcW w:w="284" w:type="dxa"/>
          </w:tcPr>
          <w:p w:rsidR="0036451E" w:rsidRPr="0036451E" w:rsidRDefault="0036451E" w:rsidP="00EF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36451E" w:rsidRPr="00C64861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51E" w:rsidRPr="00C64861" w:rsidTr="00EF1E5A">
        <w:tc>
          <w:tcPr>
            <w:tcW w:w="550" w:type="dxa"/>
          </w:tcPr>
          <w:p w:rsidR="0036451E" w:rsidRPr="00630355" w:rsidRDefault="00630355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  <w:tc>
          <w:tcPr>
            <w:tcW w:w="8063" w:type="dxa"/>
            <w:vAlign w:val="center"/>
          </w:tcPr>
          <w:p w:rsidR="003C01E7" w:rsidRPr="00630355" w:rsidRDefault="003C01E7" w:rsidP="00EF1E5A">
            <w:pPr>
              <w:pStyle w:val="Heading2"/>
              <w:numPr>
                <w:ilvl w:val="0"/>
                <w:numId w:val="0"/>
              </w:numPr>
              <w:spacing w:line="240" w:lineRule="auto"/>
              <w:outlineLvl w:val="1"/>
              <w:rPr>
                <w:rFonts w:ascii="Times New Roman" w:eastAsia="MS Mincho" w:hAnsi="Times New Roman"/>
                <w:sz w:val="24"/>
              </w:rPr>
            </w:pPr>
            <w:r w:rsidRPr="00630355">
              <w:rPr>
                <w:rFonts w:ascii="Times New Roman" w:hAnsi="Times New Roman"/>
                <w:sz w:val="24"/>
              </w:rPr>
              <w:t>Manfaat Sosial</w:t>
            </w:r>
            <w:r w:rsidRPr="00630355">
              <w:rPr>
                <w:rFonts w:ascii="MS Mincho" w:eastAsia="MS Mincho" w:hAnsi="MS Mincho" w:cs="MS Mincho" w:hint="eastAsia"/>
                <w:sz w:val="24"/>
              </w:rPr>
              <w:t> </w:t>
            </w:r>
          </w:p>
          <w:p w:rsidR="0036451E" w:rsidRPr="00630355" w:rsidRDefault="003C01E7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riset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seting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daya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lemah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kontribusi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sponsor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capacity building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review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ilmiah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riset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riset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Negara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jaminan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capacity building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harapan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partisipan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komunitas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84" w:type="dxa"/>
          </w:tcPr>
          <w:p w:rsidR="0036451E" w:rsidRPr="00C64861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</w:tcPr>
          <w:p w:rsidR="0036451E" w:rsidRPr="00C64861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51E" w:rsidRPr="00C64861" w:rsidTr="00EF1E5A">
        <w:tc>
          <w:tcPr>
            <w:tcW w:w="550" w:type="dxa"/>
          </w:tcPr>
          <w:p w:rsidR="0036451E" w:rsidRPr="00630355" w:rsidRDefault="00630355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41</w:t>
            </w:r>
          </w:p>
        </w:tc>
        <w:tc>
          <w:tcPr>
            <w:tcW w:w="8063" w:type="dxa"/>
            <w:vAlign w:val="center"/>
          </w:tcPr>
          <w:p w:rsidR="0036451E" w:rsidRPr="00630355" w:rsidRDefault="003C01E7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Protokol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riset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dokumen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dikirim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komite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etik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pelibatan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komunitas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dialokasikan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aktivitas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aktivitas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pelibatan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Dokumen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kapan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siapa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memastikan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terpetakan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memudahkan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pelibatan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riset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memastikan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riset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dilibatkan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protocol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dokumen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="0036451E" w:rsidRPr="00630355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id-ID"/>
              </w:rPr>
              <w:t> </w:t>
            </w:r>
          </w:p>
        </w:tc>
        <w:tc>
          <w:tcPr>
            <w:tcW w:w="284" w:type="dxa"/>
          </w:tcPr>
          <w:p w:rsidR="0036451E" w:rsidRPr="0036451E" w:rsidRDefault="0036451E" w:rsidP="00EF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36451E" w:rsidRPr="00C64861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51E" w:rsidRPr="00C64861" w:rsidTr="00EF1E5A">
        <w:tc>
          <w:tcPr>
            <w:tcW w:w="550" w:type="dxa"/>
          </w:tcPr>
          <w:p w:rsidR="0036451E" w:rsidRPr="00630355" w:rsidRDefault="00630355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42</w:t>
            </w:r>
          </w:p>
        </w:tc>
        <w:tc>
          <w:tcPr>
            <w:tcW w:w="8063" w:type="dxa"/>
            <w:vAlign w:val="center"/>
          </w:tcPr>
          <w:p w:rsidR="00630355" w:rsidRPr="00630355" w:rsidRDefault="003C01E7" w:rsidP="00EF1E5A">
            <w:pPr>
              <w:pStyle w:val="Heading2"/>
              <w:numPr>
                <w:ilvl w:val="0"/>
                <w:numId w:val="0"/>
              </w:numPr>
              <w:spacing w:line="240" w:lineRule="auto"/>
              <w:outlineLvl w:val="1"/>
              <w:rPr>
                <w:rFonts w:ascii="MS Mincho" w:eastAsia="MS Mincho" w:hAnsi="MS Mincho" w:cs="MS Mincho"/>
                <w:sz w:val="24"/>
              </w:rPr>
            </w:pPr>
            <w:r w:rsidRPr="00630355">
              <w:rPr>
                <w:rFonts w:ascii="Times New Roman" w:hAnsi="Times New Roman"/>
                <w:sz w:val="24"/>
              </w:rPr>
              <w:t>Hak atas Data</w:t>
            </w:r>
            <w:r w:rsidRPr="00630355">
              <w:rPr>
                <w:rFonts w:ascii="MS Mincho" w:eastAsia="MS Mincho" w:hAnsi="MS Mincho" w:cs="MS Mincho" w:hint="eastAsia"/>
                <w:sz w:val="24"/>
              </w:rPr>
              <w:t> </w:t>
            </w:r>
          </w:p>
          <w:p w:rsidR="0036451E" w:rsidRPr="00630355" w:rsidRDefault="003C01E7" w:rsidP="00EF1E5A">
            <w:pPr>
              <w:pStyle w:val="Heading2"/>
              <w:numPr>
                <w:ilvl w:val="0"/>
                <w:numId w:val="0"/>
              </w:numPr>
              <w:spacing w:line="240" w:lineRule="auto"/>
              <w:outlineLvl w:val="1"/>
              <w:rPr>
                <w:rFonts w:ascii="Times New Roman" w:hAnsi="Times New Roman"/>
                <w:b w:val="0"/>
                <w:sz w:val="24"/>
              </w:rPr>
            </w:pPr>
            <w:r w:rsidRPr="00630355">
              <w:rPr>
                <w:rFonts w:ascii="Times New Roman" w:hAnsi="Times New Roman"/>
                <w:b w:val="0"/>
                <w:sz w:val="24"/>
              </w:rPr>
              <w:t xml:space="preserve">Terutama bila sponsor adalah industri, kontrak yang menyatakan siapa pemilik hak publiksi hasil riset, dan kewajiban untuk menyiapkan bersama dan diberikan pada para PI draft laporan hasil riset </w:t>
            </w:r>
            <w:r w:rsidRPr="00630355">
              <w:rPr>
                <w:rFonts w:ascii="MS Mincho" w:eastAsia="MS Mincho" w:hAnsi="MS Mincho" w:cs="MS Mincho" w:hint="eastAsia"/>
                <w:b w:val="0"/>
                <w:sz w:val="24"/>
              </w:rPr>
              <w:t> </w:t>
            </w:r>
          </w:p>
        </w:tc>
        <w:tc>
          <w:tcPr>
            <w:tcW w:w="284" w:type="dxa"/>
          </w:tcPr>
          <w:p w:rsidR="0036451E" w:rsidRPr="0036451E" w:rsidRDefault="0036451E" w:rsidP="00EF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36451E" w:rsidRPr="00C64861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51E" w:rsidRPr="00C64861" w:rsidTr="00EF1E5A">
        <w:tc>
          <w:tcPr>
            <w:tcW w:w="550" w:type="dxa"/>
          </w:tcPr>
          <w:p w:rsidR="0036451E" w:rsidRPr="00630355" w:rsidRDefault="00630355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  <w:tc>
          <w:tcPr>
            <w:tcW w:w="8063" w:type="dxa"/>
            <w:vAlign w:val="center"/>
          </w:tcPr>
          <w:p w:rsidR="003C01E7" w:rsidRPr="00630355" w:rsidRDefault="003C01E7" w:rsidP="00EF1E5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6303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Publikasi</w:t>
            </w:r>
          </w:p>
          <w:p w:rsidR="0036451E" w:rsidRPr="00630355" w:rsidRDefault="003C01E7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publikasi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035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0355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0355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0355">
              <w:rPr>
                <w:rFonts w:ascii="Times New Roman" w:hAnsi="Times New Roman" w:cs="Times New Roman"/>
                <w:sz w:val="24"/>
                <w:szCs w:val="24"/>
              </w:rPr>
              <w:t>tertentu</w:t>
            </w:r>
            <w:proofErr w:type="spellEnd"/>
            <w:r w:rsidR="006303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30355">
              <w:rPr>
                <w:rFonts w:ascii="Times New Roman" w:hAnsi="Times New Roman" w:cs="Times New Roman"/>
                <w:sz w:val="24"/>
                <w:szCs w:val="24"/>
              </w:rPr>
              <w:t>sep</w:t>
            </w:r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erti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epidemiology,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generik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) yang </w:t>
            </w:r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bias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beresiko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berlawanan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kemaslahatan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komunitas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etnik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tertentu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meminimalisir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resiko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kemudharatan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mempertahankan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kerahasiaan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mempublikasi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sedemikian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rupa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mempertimbangkan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martabat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kemulyaan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</w:p>
        </w:tc>
        <w:tc>
          <w:tcPr>
            <w:tcW w:w="284" w:type="dxa"/>
          </w:tcPr>
          <w:p w:rsidR="0036451E" w:rsidRPr="0036451E" w:rsidRDefault="0036451E" w:rsidP="00EF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36451E" w:rsidRPr="00C64861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51E" w:rsidRPr="00C64861" w:rsidTr="00EF1E5A">
        <w:tc>
          <w:tcPr>
            <w:tcW w:w="550" w:type="dxa"/>
          </w:tcPr>
          <w:p w:rsidR="0036451E" w:rsidRPr="00630355" w:rsidRDefault="00630355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44</w:t>
            </w:r>
          </w:p>
        </w:tc>
        <w:tc>
          <w:tcPr>
            <w:tcW w:w="8063" w:type="dxa"/>
            <w:vAlign w:val="center"/>
          </w:tcPr>
          <w:p w:rsidR="0036451E" w:rsidRDefault="000825FC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riset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negati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</w:t>
            </w:r>
            <w:r w:rsidR="003C01E7"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01E7" w:rsidRPr="00630355">
              <w:rPr>
                <w:rFonts w:ascii="Times New Roman" w:hAnsi="Times New Roman" w:cs="Times New Roman"/>
                <w:sz w:val="24"/>
                <w:szCs w:val="24"/>
              </w:rPr>
              <w:t>memastikan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1E7" w:rsidRPr="00630355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1E7" w:rsidRPr="00630355">
              <w:rPr>
                <w:rFonts w:ascii="Times New Roman" w:hAnsi="Times New Roman" w:cs="Times New Roman"/>
                <w:sz w:val="24"/>
                <w:szCs w:val="24"/>
              </w:rPr>
              <w:t>hasilnya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1E7" w:rsidRPr="00630355">
              <w:rPr>
                <w:rFonts w:ascii="Times New Roman" w:hAnsi="Times New Roman" w:cs="Times New Roman"/>
                <w:sz w:val="24"/>
                <w:szCs w:val="24"/>
              </w:rPr>
              <w:t>tersedia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1E7" w:rsidRPr="00630355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1E7" w:rsidRPr="00630355">
              <w:rPr>
                <w:rFonts w:ascii="Times New Roman" w:hAnsi="Times New Roman" w:cs="Times New Roman"/>
                <w:sz w:val="24"/>
                <w:szCs w:val="24"/>
              </w:rPr>
              <w:t>publikasi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1E7" w:rsidRPr="0063035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1E7" w:rsidRPr="0063035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1E7" w:rsidRPr="00630355">
              <w:rPr>
                <w:rFonts w:ascii="Times New Roman" w:hAnsi="Times New Roman" w:cs="Times New Roman"/>
                <w:sz w:val="24"/>
                <w:szCs w:val="24"/>
              </w:rPr>
              <w:t>melaporkan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1E7" w:rsidRPr="00630355">
              <w:rPr>
                <w:rFonts w:ascii="Times New Roman" w:hAnsi="Times New Roman" w:cs="Times New Roman"/>
                <w:sz w:val="24"/>
                <w:szCs w:val="24"/>
              </w:rPr>
              <w:t>keotoritas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1E7" w:rsidRPr="00630355">
              <w:rPr>
                <w:rFonts w:ascii="Times New Roman" w:hAnsi="Times New Roman" w:cs="Times New Roman"/>
                <w:sz w:val="24"/>
                <w:szCs w:val="24"/>
              </w:rPr>
              <w:t>pencatatan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1E7" w:rsidRPr="00630355">
              <w:rPr>
                <w:rFonts w:ascii="Times New Roman" w:hAnsi="Times New Roman" w:cs="Times New Roman"/>
                <w:sz w:val="24"/>
                <w:szCs w:val="24"/>
              </w:rPr>
              <w:t>obat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1E7" w:rsidRPr="00630355">
              <w:rPr>
                <w:rFonts w:ascii="Times New Roman" w:hAnsi="Times New Roman" w:cs="Times New Roman"/>
                <w:sz w:val="24"/>
                <w:szCs w:val="24"/>
              </w:rPr>
              <w:t>obatan</w:t>
            </w:r>
            <w:proofErr w:type="spellEnd"/>
          </w:p>
          <w:p w:rsidR="00630355" w:rsidRPr="00630355" w:rsidRDefault="00630355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6451E" w:rsidRPr="0036451E" w:rsidRDefault="0036451E" w:rsidP="00EF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36451E" w:rsidRPr="00C64861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51E" w:rsidRPr="00C64861" w:rsidTr="00EF1E5A">
        <w:tc>
          <w:tcPr>
            <w:tcW w:w="550" w:type="dxa"/>
          </w:tcPr>
          <w:p w:rsidR="0036451E" w:rsidRPr="00630355" w:rsidRDefault="0036451E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3035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46</w:t>
            </w:r>
          </w:p>
        </w:tc>
        <w:tc>
          <w:tcPr>
            <w:tcW w:w="8063" w:type="dxa"/>
            <w:vAlign w:val="center"/>
          </w:tcPr>
          <w:p w:rsidR="0036451E" w:rsidRPr="00630355" w:rsidRDefault="003C01E7" w:rsidP="00EF1E5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6303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Pendanaan</w:t>
            </w:r>
          </w:p>
          <w:p w:rsidR="003C01E7" w:rsidRPr="00630355" w:rsidRDefault="003C01E7" w:rsidP="00EF1E5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riset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lembaga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funding,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komitmen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finansial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sponsor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kelembagaan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subyek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riset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bila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komunitas</w:t>
            </w:r>
            <w:proofErr w:type="spellEnd"/>
          </w:p>
        </w:tc>
        <w:tc>
          <w:tcPr>
            <w:tcW w:w="284" w:type="dxa"/>
          </w:tcPr>
          <w:p w:rsidR="0036451E" w:rsidRPr="0036451E" w:rsidRDefault="0036451E" w:rsidP="00EF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36451E" w:rsidRPr="00C64861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51E" w:rsidRPr="00C64861" w:rsidTr="00EF1E5A">
        <w:tc>
          <w:tcPr>
            <w:tcW w:w="550" w:type="dxa"/>
          </w:tcPr>
          <w:p w:rsidR="0036451E" w:rsidRPr="00630355" w:rsidRDefault="0036451E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3035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47</w:t>
            </w:r>
          </w:p>
        </w:tc>
        <w:tc>
          <w:tcPr>
            <w:tcW w:w="8063" w:type="dxa"/>
            <w:vAlign w:val="center"/>
          </w:tcPr>
          <w:p w:rsidR="0036451E" w:rsidRPr="00630355" w:rsidRDefault="003C01E7" w:rsidP="00EF1E5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</w:pPr>
            <w:r w:rsidRPr="006303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Komitmen Etik</w:t>
            </w:r>
          </w:p>
          <w:p w:rsidR="003C01E7" w:rsidRPr="00630355" w:rsidRDefault="003C01E7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prinsip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prinsip</w:t>
            </w:r>
            <w:proofErr w:type="spellEnd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tertuang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pedoman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="00F7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355">
              <w:rPr>
                <w:rFonts w:ascii="Times New Roman" w:hAnsi="Times New Roman" w:cs="Times New Roman"/>
                <w:sz w:val="24"/>
                <w:szCs w:val="24"/>
              </w:rPr>
              <w:t>dipatuhi</w:t>
            </w:r>
            <w:proofErr w:type="spellEnd"/>
          </w:p>
        </w:tc>
        <w:tc>
          <w:tcPr>
            <w:tcW w:w="284" w:type="dxa"/>
          </w:tcPr>
          <w:p w:rsidR="0036451E" w:rsidRPr="0036451E" w:rsidRDefault="0036451E" w:rsidP="00EF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36451E" w:rsidRPr="00C64861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6451E" w:rsidRPr="00C64861" w:rsidTr="00EF1E5A">
        <w:tc>
          <w:tcPr>
            <w:tcW w:w="550" w:type="dxa"/>
          </w:tcPr>
          <w:p w:rsidR="0036451E" w:rsidRPr="00630355" w:rsidRDefault="0036451E" w:rsidP="00EF1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3035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48</w:t>
            </w:r>
          </w:p>
        </w:tc>
        <w:tc>
          <w:tcPr>
            <w:tcW w:w="8063" w:type="dxa"/>
            <w:vAlign w:val="center"/>
          </w:tcPr>
          <w:p w:rsidR="0036451E" w:rsidRPr="00630355" w:rsidRDefault="0036451E" w:rsidP="00EF1E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630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Pernyataan</w:t>
            </w:r>
            <w:proofErr w:type="spellEnd"/>
            <w:r w:rsidR="00F70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30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bahwa</w:t>
            </w:r>
            <w:proofErr w:type="spellEnd"/>
            <w:r w:rsidR="00F70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30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bila</w:t>
            </w:r>
            <w:proofErr w:type="spellEnd"/>
            <w:r w:rsidR="00F70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30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terdapat</w:t>
            </w:r>
            <w:proofErr w:type="spellEnd"/>
            <w:r w:rsidR="00F70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30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bukti</w:t>
            </w:r>
            <w:proofErr w:type="spellEnd"/>
            <w:r w:rsidR="00F70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30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adanya</w:t>
            </w:r>
            <w:proofErr w:type="spellEnd"/>
            <w:r w:rsidR="00F70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30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pemalsuan</w:t>
            </w:r>
            <w:proofErr w:type="spellEnd"/>
            <w:r w:rsidRPr="00630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data </w:t>
            </w:r>
            <w:proofErr w:type="spellStart"/>
            <w:r w:rsidRPr="00630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akan</w:t>
            </w:r>
            <w:proofErr w:type="spellEnd"/>
            <w:r w:rsidR="00F70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30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ditangani</w:t>
            </w:r>
            <w:proofErr w:type="spellEnd"/>
            <w:r w:rsidR="00F70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30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sesuai</w:t>
            </w:r>
            <w:proofErr w:type="spellEnd"/>
            <w:r w:rsidR="00F70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6303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d-ID"/>
              </w:rPr>
              <w:t>policy</w:t>
            </w:r>
            <w:r w:rsidRPr="00630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sponsor </w:t>
            </w:r>
            <w:proofErr w:type="spellStart"/>
            <w:r w:rsidRPr="00630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untuk</w:t>
            </w:r>
            <w:proofErr w:type="spellEnd"/>
            <w:r w:rsidR="00F70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30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mengambil</w:t>
            </w:r>
            <w:proofErr w:type="spellEnd"/>
            <w:r w:rsidR="00F70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30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langkah</w:t>
            </w:r>
            <w:proofErr w:type="spellEnd"/>
            <w:r w:rsidRPr="00630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630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diperlukan</w:t>
            </w:r>
            <w:proofErr w:type="spellEnd"/>
            <w:r w:rsidRPr="00630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284" w:type="dxa"/>
          </w:tcPr>
          <w:p w:rsidR="0036451E" w:rsidRPr="0036451E" w:rsidRDefault="0036451E" w:rsidP="00EF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36451E" w:rsidRPr="00C64861" w:rsidRDefault="0036451E" w:rsidP="00EF1E5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6C460E" w:rsidRDefault="006C460E" w:rsidP="006C460E">
      <w:pPr>
        <w:ind w:left="2070" w:firstLine="2970"/>
        <w:jc w:val="center"/>
        <w:rPr>
          <w:rFonts w:ascii="Times New Roman" w:hAnsi="Times New Roman" w:cs="Times New Roman"/>
          <w:sz w:val="24"/>
          <w:szCs w:val="24"/>
        </w:rPr>
      </w:pPr>
    </w:p>
    <w:p w:rsidR="006C460E" w:rsidRDefault="00E24FFC" w:rsidP="006C460E">
      <w:pPr>
        <w:ind w:left="2070" w:firstLine="29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Semarang</w:t>
      </w:r>
      <w:r w:rsidR="006C460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6C460E">
        <w:rPr>
          <w:rFonts w:ascii="Times New Roman" w:hAnsi="Times New Roman" w:cs="Times New Roman"/>
          <w:sz w:val="24"/>
          <w:szCs w:val="24"/>
        </w:rPr>
        <w:t xml:space="preserve"> 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2018</w:t>
      </w:r>
    </w:p>
    <w:p w:rsidR="006C460E" w:rsidRDefault="006C460E" w:rsidP="006C460E">
      <w:pPr>
        <w:ind w:left="2070" w:firstLine="297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C460E" w:rsidRDefault="006C460E" w:rsidP="006C460E">
      <w:pPr>
        <w:ind w:firstLine="2970"/>
        <w:jc w:val="center"/>
        <w:rPr>
          <w:rFonts w:ascii="Times New Roman" w:hAnsi="Times New Roman" w:cs="Times New Roman"/>
          <w:sz w:val="24"/>
          <w:szCs w:val="24"/>
        </w:rPr>
      </w:pPr>
    </w:p>
    <w:p w:rsidR="00612A0E" w:rsidRDefault="00612A0E" w:rsidP="006C460E">
      <w:pPr>
        <w:ind w:firstLine="2970"/>
        <w:jc w:val="center"/>
        <w:rPr>
          <w:rFonts w:ascii="Times New Roman" w:hAnsi="Times New Roman" w:cs="Times New Roman"/>
          <w:sz w:val="24"/>
          <w:szCs w:val="24"/>
        </w:rPr>
      </w:pPr>
    </w:p>
    <w:p w:rsidR="006C460E" w:rsidRDefault="006C460E" w:rsidP="006C460E">
      <w:pPr>
        <w:ind w:firstLine="2970"/>
        <w:jc w:val="center"/>
        <w:rPr>
          <w:rFonts w:ascii="Times New Roman" w:hAnsi="Times New Roman" w:cs="Times New Roman"/>
          <w:sz w:val="24"/>
          <w:szCs w:val="24"/>
        </w:rPr>
      </w:pPr>
    </w:p>
    <w:p w:rsidR="006C460E" w:rsidRPr="000C3E5C" w:rsidRDefault="006C460E" w:rsidP="006C460E">
      <w:pPr>
        <w:ind w:left="2160" w:firstLine="29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(………………………………………)</w:t>
      </w:r>
    </w:p>
    <w:p w:rsidR="008B09B7" w:rsidRDefault="008B09B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630355" w:rsidRPr="00630355" w:rsidRDefault="00630355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30355"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</w:p>
    <w:p w:rsidR="00630355" w:rsidRDefault="00630355" w:rsidP="00630355">
      <w:pPr>
        <w:pStyle w:val="ListParagraph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CV peneliti utama</w:t>
      </w:r>
    </w:p>
    <w:p w:rsidR="00630355" w:rsidRPr="00EE6DB0" w:rsidRDefault="00630355" w:rsidP="00630355">
      <w:pPr>
        <w:pStyle w:val="ListParagraph"/>
        <w:numPr>
          <w:ilvl w:val="0"/>
          <w:numId w:val="17"/>
        </w:numPr>
        <w:ind w:left="426" w:hanging="426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EE6DB0">
        <w:rPr>
          <w:rFonts w:ascii="Times New Roman" w:hAnsi="Times New Roman" w:cs="Times New Roman"/>
          <w:i/>
          <w:sz w:val="24"/>
          <w:szCs w:val="24"/>
          <w:lang w:val="id-ID"/>
        </w:rPr>
        <w:t>Informed Consent</w:t>
      </w:r>
    </w:p>
    <w:p w:rsidR="00630355" w:rsidRPr="00630355" w:rsidRDefault="00630355" w:rsidP="00630355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630355" w:rsidRPr="00630355" w:rsidSect="00612A0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84B" w:rsidRDefault="0065684B" w:rsidP="00E24FFC">
      <w:pPr>
        <w:spacing w:after="0" w:line="240" w:lineRule="auto"/>
      </w:pPr>
      <w:r>
        <w:separator/>
      </w:r>
    </w:p>
  </w:endnote>
  <w:endnote w:type="continuationSeparator" w:id="0">
    <w:p w:rsidR="0065684B" w:rsidRDefault="0065684B" w:rsidP="00E2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84B" w:rsidRDefault="0065684B" w:rsidP="00E24FFC">
      <w:pPr>
        <w:spacing w:after="0" w:line="240" w:lineRule="auto"/>
      </w:pPr>
      <w:r>
        <w:separator/>
      </w:r>
    </w:p>
  </w:footnote>
  <w:footnote w:type="continuationSeparator" w:id="0">
    <w:p w:rsidR="0065684B" w:rsidRDefault="0065684B" w:rsidP="00E24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7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418"/>
      <w:gridCol w:w="4252"/>
      <w:gridCol w:w="1673"/>
      <w:gridCol w:w="1984"/>
    </w:tblGrid>
    <w:tr w:rsidR="00E24FFC" w:rsidRPr="00370852" w:rsidTr="00B01D20">
      <w:tc>
        <w:tcPr>
          <w:tcW w:w="141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24FFC" w:rsidRPr="00370852" w:rsidRDefault="00B01D20" w:rsidP="00E24FFC">
          <w:pPr>
            <w:jc w:val="both"/>
            <w:rPr>
              <w:rFonts w:ascii="Times New Roman" w:hAnsi="Times New Roman"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E12FB05" wp14:editId="2934C942">
                <wp:simplePos x="0" y="0"/>
                <wp:positionH relativeFrom="column">
                  <wp:posOffset>-58868</wp:posOffset>
                </wp:positionH>
                <wp:positionV relativeFrom="paragraph">
                  <wp:posOffset>199278</wp:posOffset>
                </wp:positionV>
                <wp:extent cx="818515" cy="819150"/>
                <wp:effectExtent l="0" t="0" r="635" b="0"/>
                <wp:wrapNone/>
                <wp:docPr id="3" name="Picture 3" descr="stik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ik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E24FFC" w:rsidRPr="00370852" w:rsidRDefault="00E24FFC" w:rsidP="00E24FFC">
          <w:pPr>
            <w:jc w:val="center"/>
            <w:rPr>
              <w:rFonts w:ascii="Times New Roman" w:hAnsi="Times New Roman"/>
              <w:sz w:val="24"/>
            </w:rPr>
          </w:pPr>
        </w:p>
      </w:tc>
      <w:tc>
        <w:tcPr>
          <w:tcW w:w="42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24FFC" w:rsidRPr="00370852" w:rsidRDefault="00E24FFC" w:rsidP="00E24FFC">
          <w:pPr>
            <w:tabs>
              <w:tab w:val="left" w:pos="573"/>
              <w:tab w:val="center" w:pos="1789"/>
            </w:tabs>
            <w:rPr>
              <w:rFonts w:ascii="Times New Roman" w:hAnsi="Times New Roman"/>
              <w:b/>
              <w:sz w:val="24"/>
            </w:rPr>
          </w:pPr>
          <w:r w:rsidRPr="00370852">
            <w:rPr>
              <w:rFonts w:ascii="Times New Roman" w:hAnsi="Times New Roman"/>
              <w:b/>
              <w:sz w:val="24"/>
            </w:rPr>
            <w:tab/>
          </w:r>
          <w:r w:rsidRPr="00370852">
            <w:rPr>
              <w:rFonts w:ascii="Times New Roman" w:hAnsi="Times New Roman"/>
              <w:b/>
              <w:sz w:val="24"/>
            </w:rPr>
            <w:tab/>
            <w:t>FORMULIR</w:t>
          </w:r>
        </w:p>
      </w:tc>
      <w:tc>
        <w:tcPr>
          <w:tcW w:w="16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24FFC" w:rsidRPr="00370852" w:rsidRDefault="00E24FFC" w:rsidP="00E24FFC">
          <w:pPr>
            <w:jc w:val="both"/>
            <w:rPr>
              <w:rFonts w:ascii="Times New Roman" w:hAnsi="Times New Roman"/>
              <w:sz w:val="24"/>
            </w:rPr>
          </w:pPr>
          <w:r w:rsidRPr="00370852">
            <w:rPr>
              <w:rFonts w:ascii="Times New Roman" w:hAnsi="Times New Roman"/>
              <w:sz w:val="24"/>
            </w:rPr>
            <w:t xml:space="preserve">No </w:t>
          </w:r>
          <w:proofErr w:type="spellStart"/>
          <w:r w:rsidRPr="00370852">
            <w:rPr>
              <w:rFonts w:ascii="Times New Roman" w:hAnsi="Times New Roman"/>
              <w:sz w:val="24"/>
            </w:rPr>
            <w:t>Dokumen</w:t>
          </w:r>
          <w:proofErr w:type="spellEnd"/>
          <w:r w:rsidRPr="00370852">
            <w:rPr>
              <w:rFonts w:ascii="Times New Roman" w:hAnsi="Times New Roman"/>
              <w:sz w:val="24"/>
            </w:rPr>
            <w:t>:</w:t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24FFC" w:rsidRPr="00370852" w:rsidRDefault="00E24FFC" w:rsidP="00E24FFC">
          <w:pPr>
            <w:jc w:val="both"/>
            <w:rPr>
              <w:rFonts w:ascii="Times New Roman" w:hAnsi="Times New Roman"/>
              <w:sz w:val="24"/>
            </w:rPr>
          </w:pPr>
          <w:r w:rsidRPr="00370852">
            <w:rPr>
              <w:rFonts w:ascii="Times New Roman" w:hAnsi="Times New Roman"/>
              <w:sz w:val="24"/>
            </w:rPr>
            <w:t>WH-FM-</w:t>
          </w:r>
          <w:r>
            <w:rPr>
              <w:rFonts w:ascii="Times New Roman" w:hAnsi="Times New Roman"/>
              <w:sz w:val="24"/>
            </w:rPr>
            <w:t>10.3</w:t>
          </w:r>
          <w:r w:rsidRPr="00370852">
            <w:rPr>
              <w:rFonts w:ascii="Times New Roman" w:hAnsi="Times New Roman"/>
              <w:sz w:val="24"/>
            </w:rPr>
            <w:t>/</w:t>
          </w:r>
          <w:r>
            <w:rPr>
              <w:rFonts w:ascii="Times New Roman" w:hAnsi="Times New Roman"/>
              <w:sz w:val="24"/>
            </w:rPr>
            <w:t>02</w:t>
          </w:r>
        </w:p>
      </w:tc>
    </w:tr>
    <w:tr w:rsidR="00E24FFC" w:rsidRPr="00370852" w:rsidTr="00B01D20">
      <w:tc>
        <w:tcPr>
          <w:tcW w:w="141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24FFC" w:rsidRPr="00370852" w:rsidRDefault="00E24FFC" w:rsidP="00E24FFC">
          <w:pPr>
            <w:rPr>
              <w:rFonts w:ascii="Times New Roman" w:hAnsi="Times New Roman"/>
              <w:sz w:val="24"/>
            </w:rPr>
          </w:pPr>
        </w:p>
      </w:tc>
      <w:tc>
        <w:tcPr>
          <w:tcW w:w="425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01D20" w:rsidRDefault="00B01D20" w:rsidP="00B01D20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lang w:val="id-ID"/>
            </w:rPr>
          </w:pPr>
        </w:p>
        <w:p w:rsidR="00E24FFC" w:rsidRPr="00AB56B7" w:rsidRDefault="00E24FFC" w:rsidP="00B01D20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lang w:val="id-ID"/>
            </w:rPr>
          </w:pPr>
          <w:r>
            <w:rPr>
              <w:rFonts w:ascii="Times New Roman" w:hAnsi="Times New Roman"/>
              <w:b/>
              <w:sz w:val="24"/>
              <w:lang w:val="id-ID"/>
            </w:rPr>
            <w:t>Protokol Etik Penelitian Kesehatan</w:t>
          </w:r>
        </w:p>
        <w:p w:rsidR="00E24FFC" w:rsidRDefault="00E24FFC" w:rsidP="00B01D20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 xml:space="preserve">Unit </w:t>
          </w:r>
          <w:proofErr w:type="spellStart"/>
          <w:r>
            <w:rPr>
              <w:rFonts w:ascii="Times New Roman" w:hAnsi="Times New Roman"/>
              <w:b/>
              <w:sz w:val="24"/>
            </w:rPr>
            <w:t>Komite</w:t>
          </w:r>
          <w:proofErr w:type="spellEnd"/>
          <w:r w:rsidR="00C202E2">
            <w:rPr>
              <w:rFonts w:ascii="Times New Roman" w:hAnsi="Times New Roman"/>
              <w:b/>
              <w:sz w:val="24"/>
            </w:rPr>
            <w:t xml:space="preserve"> </w:t>
          </w:r>
          <w:proofErr w:type="spellStart"/>
          <w:r>
            <w:rPr>
              <w:rFonts w:ascii="Times New Roman" w:hAnsi="Times New Roman"/>
              <w:b/>
              <w:sz w:val="24"/>
            </w:rPr>
            <w:t>Etik</w:t>
          </w:r>
          <w:proofErr w:type="spellEnd"/>
          <w:r w:rsidR="00C202E2">
            <w:rPr>
              <w:rFonts w:ascii="Times New Roman" w:hAnsi="Times New Roman"/>
              <w:b/>
              <w:sz w:val="24"/>
            </w:rPr>
            <w:t xml:space="preserve"> </w:t>
          </w:r>
          <w:proofErr w:type="spellStart"/>
          <w:r>
            <w:rPr>
              <w:rFonts w:ascii="Times New Roman" w:hAnsi="Times New Roman"/>
              <w:b/>
              <w:sz w:val="24"/>
            </w:rPr>
            <w:t>Penelitian</w:t>
          </w:r>
          <w:proofErr w:type="spellEnd"/>
          <w:r w:rsidR="00C202E2">
            <w:rPr>
              <w:rFonts w:ascii="Times New Roman" w:hAnsi="Times New Roman"/>
              <w:b/>
              <w:sz w:val="24"/>
            </w:rPr>
            <w:t xml:space="preserve"> </w:t>
          </w:r>
          <w:proofErr w:type="spellStart"/>
          <w:r>
            <w:rPr>
              <w:rFonts w:ascii="Times New Roman" w:hAnsi="Times New Roman"/>
              <w:b/>
              <w:sz w:val="24"/>
            </w:rPr>
            <w:t>Kesehatan</w:t>
          </w:r>
          <w:proofErr w:type="spellEnd"/>
        </w:p>
        <w:p w:rsidR="00E24FFC" w:rsidRPr="00370852" w:rsidRDefault="00E24FFC" w:rsidP="00B01D20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 xml:space="preserve">STIKES </w:t>
          </w:r>
          <w:proofErr w:type="spellStart"/>
          <w:r>
            <w:rPr>
              <w:rFonts w:ascii="Times New Roman" w:hAnsi="Times New Roman"/>
              <w:b/>
              <w:sz w:val="24"/>
            </w:rPr>
            <w:t>Widya</w:t>
          </w:r>
          <w:proofErr w:type="spellEnd"/>
          <w:r w:rsidR="00C202E2">
            <w:rPr>
              <w:rFonts w:ascii="Times New Roman" w:hAnsi="Times New Roman"/>
              <w:b/>
              <w:sz w:val="24"/>
            </w:rPr>
            <w:t xml:space="preserve"> </w:t>
          </w:r>
          <w:proofErr w:type="spellStart"/>
          <w:r>
            <w:rPr>
              <w:rFonts w:ascii="Times New Roman" w:hAnsi="Times New Roman"/>
              <w:b/>
              <w:sz w:val="24"/>
            </w:rPr>
            <w:t>Husada</w:t>
          </w:r>
          <w:proofErr w:type="spellEnd"/>
          <w:r>
            <w:rPr>
              <w:rFonts w:ascii="Times New Roman" w:hAnsi="Times New Roman"/>
              <w:b/>
              <w:sz w:val="24"/>
            </w:rPr>
            <w:t xml:space="preserve"> Semarang</w:t>
          </w:r>
        </w:p>
      </w:tc>
      <w:tc>
        <w:tcPr>
          <w:tcW w:w="16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24FFC" w:rsidRPr="00370852" w:rsidRDefault="00E24FFC" w:rsidP="00E24FFC">
          <w:pPr>
            <w:jc w:val="both"/>
            <w:rPr>
              <w:rFonts w:ascii="Times New Roman" w:hAnsi="Times New Roman"/>
              <w:sz w:val="24"/>
            </w:rPr>
          </w:pPr>
          <w:r w:rsidRPr="00370852">
            <w:rPr>
              <w:rFonts w:ascii="Times New Roman" w:hAnsi="Times New Roman"/>
              <w:sz w:val="24"/>
            </w:rPr>
            <w:t xml:space="preserve">No </w:t>
          </w:r>
          <w:proofErr w:type="spellStart"/>
          <w:r w:rsidRPr="00370852">
            <w:rPr>
              <w:rFonts w:ascii="Times New Roman" w:hAnsi="Times New Roman"/>
              <w:sz w:val="24"/>
            </w:rPr>
            <w:t>Revisi</w:t>
          </w:r>
          <w:proofErr w:type="spellEnd"/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24FFC" w:rsidRPr="00370852" w:rsidRDefault="00E24FFC" w:rsidP="00E24FFC">
          <w:pPr>
            <w:jc w:val="both"/>
            <w:rPr>
              <w:rFonts w:ascii="Times New Roman" w:hAnsi="Times New Roman"/>
              <w:sz w:val="24"/>
            </w:rPr>
          </w:pPr>
          <w:r w:rsidRPr="00370852">
            <w:rPr>
              <w:rFonts w:ascii="Times New Roman" w:hAnsi="Times New Roman"/>
              <w:sz w:val="24"/>
            </w:rPr>
            <w:t>00</w:t>
          </w:r>
        </w:p>
      </w:tc>
    </w:tr>
    <w:tr w:rsidR="00E24FFC" w:rsidRPr="00370852" w:rsidTr="00B01D20">
      <w:tc>
        <w:tcPr>
          <w:tcW w:w="141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24FFC" w:rsidRPr="00370852" w:rsidRDefault="00E24FFC" w:rsidP="00E24FFC">
          <w:pPr>
            <w:rPr>
              <w:rFonts w:ascii="Times New Roman" w:hAnsi="Times New Roman"/>
              <w:sz w:val="24"/>
            </w:rPr>
          </w:pPr>
        </w:p>
      </w:tc>
      <w:tc>
        <w:tcPr>
          <w:tcW w:w="42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24FFC" w:rsidRPr="00370852" w:rsidRDefault="00E24FFC" w:rsidP="00E24FFC">
          <w:pPr>
            <w:rPr>
              <w:rFonts w:ascii="Times New Roman" w:hAnsi="Times New Roman"/>
              <w:b/>
              <w:sz w:val="24"/>
            </w:rPr>
          </w:pPr>
        </w:p>
      </w:tc>
      <w:tc>
        <w:tcPr>
          <w:tcW w:w="16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24FFC" w:rsidRPr="00370852" w:rsidRDefault="00E24FFC" w:rsidP="00E24FFC">
          <w:pPr>
            <w:jc w:val="both"/>
            <w:rPr>
              <w:rFonts w:ascii="Times New Roman" w:hAnsi="Times New Roman"/>
              <w:sz w:val="24"/>
            </w:rPr>
          </w:pPr>
          <w:proofErr w:type="spellStart"/>
          <w:r w:rsidRPr="00370852">
            <w:rPr>
              <w:rFonts w:ascii="Times New Roman" w:hAnsi="Times New Roman"/>
              <w:sz w:val="24"/>
            </w:rPr>
            <w:t>Tgl</w:t>
          </w:r>
          <w:proofErr w:type="spellEnd"/>
          <w:r w:rsidR="00C202E2">
            <w:rPr>
              <w:rFonts w:ascii="Times New Roman" w:hAnsi="Times New Roman"/>
              <w:sz w:val="24"/>
            </w:rPr>
            <w:t xml:space="preserve"> </w:t>
          </w:r>
          <w:proofErr w:type="spellStart"/>
          <w:r w:rsidRPr="00370852">
            <w:rPr>
              <w:rFonts w:ascii="Times New Roman" w:hAnsi="Times New Roman"/>
              <w:sz w:val="24"/>
            </w:rPr>
            <w:t>berlaku</w:t>
          </w:r>
          <w:proofErr w:type="spellEnd"/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24FFC" w:rsidRPr="00370852" w:rsidRDefault="00E24FFC" w:rsidP="00E24FFC">
          <w:pPr>
            <w:jc w:val="both"/>
            <w:rPr>
              <w:rFonts w:ascii="Times New Roman" w:hAnsi="Times New Roman"/>
              <w:sz w:val="24"/>
            </w:rPr>
          </w:pPr>
        </w:p>
      </w:tc>
    </w:tr>
    <w:tr w:rsidR="00E24FFC" w:rsidRPr="00370852" w:rsidTr="00B01D20">
      <w:tc>
        <w:tcPr>
          <w:tcW w:w="141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24FFC" w:rsidRPr="00370852" w:rsidRDefault="00E24FFC" w:rsidP="00E24FFC">
          <w:pPr>
            <w:rPr>
              <w:rFonts w:ascii="Times New Roman" w:hAnsi="Times New Roman"/>
              <w:sz w:val="24"/>
            </w:rPr>
          </w:pPr>
        </w:p>
      </w:tc>
      <w:tc>
        <w:tcPr>
          <w:tcW w:w="42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24FFC" w:rsidRPr="00370852" w:rsidRDefault="00E24FFC" w:rsidP="00E24FFC">
          <w:pPr>
            <w:rPr>
              <w:rFonts w:ascii="Times New Roman" w:hAnsi="Times New Roman"/>
              <w:b/>
              <w:sz w:val="24"/>
            </w:rPr>
          </w:pPr>
        </w:p>
      </w:tc>
      <w:tc>
        <w:tcPr>
          <w:tcW w:w="16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24FFC" w:rsidRPr="00370852" w:rsidRDefault="00E24FFC" w:rsidP="00E24FFC">
          <w:pPr>
            <w:jc w:val="both"/>
            <w:rPr>
              <w:rFonts w:ascii="Times New Roman" w:hAnsi="Times New Roman"/>
              <w:sz w:val="24"/>
            </w:rPr>
          </w:pPr>
          <w:proofErr w:type="spellStart"/>
          <w:r w:rsidRPr="00370852">
            <w:rPr>
              <w:rFonts w:ascii="Times New Roman" w:hAnsi="Times New Roman"/>
              <w:sz w:val="24"/>
            </w:rPr>
            <w:t>Halaman</w:t>
          </w:r>
          <w:proofErr w:type="spellEnd"/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24FFC" w:rsidRPr="00370852" w:rsidRDefault="004B6FD9" w:rsidP="00E24FFC">
          <w:pPr>
            <w:jc w:val="both"/>
            <w:rPr>
              <w:rFonts w:ascii="Times New Roman" w:hAnsi="Times New Roman"/>
              <w:sz w:val="24"/>
            </w:rPr>
          </w:pPr>
          <w:r w:rsidRPr="00392444">
            <w:rPr>
              <w:rFonts w:ascii="Times New Roman" w:hAnsi="Times New Roman"/>
              <w:sz w:val="24"/>
            </w:rPr>
            <w:fldChar w:fldCharType="begin"/>
          </w:r>
          <w:r w:rsidR="00E24FFC" w:rsidRPr="00392444">
            <w:rPr>
              <w:rFonts w:ascii="Times New Roman" w:hAnsi="Times New Roman"/>
              <w:sz w:val="24"/>
            </w:rPr>
            <w:instrText xml:space="preserve"> PAGE   \* MERGEFORMAT </w:instrText>
          </w:r>
          <w:r w:rsidRPr="00392444">
            <w:rPr>
              <w:rFonts w:ascii="Times New Roman" w:hAnsi="Times New Roman"/>
              <w:sz w:val="24"/>
            </w:rPr>
            <w:fldChar w:fldCharType="separate"/>
          </w:r>
          <w:r w:rsidR="00F702CB">
            <w:rPr>
              <w:rFonts w:ascii="Times New Roman" w:hAnsi="Times New Roman"/>
              <w:noProof/>
              <w:sz w:val="24"/>
            </w:rPr>
            <w:t>7</w:t>
          </w:r>
          <w:r w:rsidRPr="00392444">
            <w:rPr>
              <w:rFonts w:ascii="Times New Roman" w:hAnsi="Times New Roman"/>
              <w:sz w:val="24"/>
            </w:rPr>
            <w:fldChar w:fldCharType="end"/>
          </w:r>
          <w:r w:rsidR="00E24FFC" w:rsidRPr="00370852">
            <w:rPr>
              <w:rFonts w:ascii="Times New Roman" w:hAnsi="Times New Roman"/>
              <w:sz w:val="24"/>
            </w:rPr>
            <w:t>dari</w:t>
          </w:r>
          <w:r w:rsidR="00630355">
            <w:rPr>
              <w:rFonts w:ascii="Times New Roman" w:hAnsi="Times New Roman"/>
              <w:sz w:val="24"/>
            </w:rPr>
            <w:t>12</w:t>
          </w:r>
        </w:p>
      </w:tc>
    </w:tr>
  </w:tbl>
  <w:p w:rsidR="00E24FFC" w:rsidRDefault="00E24FFC">
    <w:pPr>
      <w:pStyle w:val="Header"/>
    </w:pPr>
  </w:p>
  <w:p w:rsidR="00E24FFC" w:rsidRDefault="00E24F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D9E"/>
    <w:multiLevelType w:val="multilevel"/>
    <w:tmpl w:val="D5304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E896017"/>
    <w:multiLevelType w:val="hybridMultilevel"/>
    <w:tmpl w:val="7BFE1EB2"/>
    <w:lvl w:ilvl="0" w:tplc="E6C0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47680"/>
    <w:multiLevelType w:val="hybridMultilevel"/>
    <w:tmpl w:val="2968F832"/>
    <w:lvl w:ilvl="0" w:tplc="E6C0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56AD9"/>
    <w:multiLevelType w:val="hybridMultilevel"/>
    <w:tmpl w:val="BC549C0E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37B40"/>
    <w:multiLevelType w:val="hybridMultilevel"/>
    <w:tmpl w:val="6A56DD20"/>
    <w:lvl w:ilvl="0" w:tplc="1FCE7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77FD8"/>
    <w:multiLevelType w:val="multilevel"/>
    <w:tmpl w:val="9F1092C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6">
    <w:nsid w:val="45DD794C"/>
    <w:multiLevelType w:val="hybridMultilevel"/>
    <w:tmpl w:val="623AC8B0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032B5"/>
    <w:multiLevelType w:val="hybridMultilevel"/>
    <w:tmpl w:val="06E042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7EAB"/>
    <w:multiLevelType w:val="multilevel"/>
    <w:tmpl w:val="6504D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D334AA8"/>
    <w:multiLevelType w:val="hybridMultilevel"/>
    <w:tmpl w:val="F12CDDB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00383"/>
    <w:multiLevelType w:val="hybridMultilevel"/>
    <w:tmpl w:val="0C88405C"/>
    <w:lvl w:ilvl="0" w:tplc="E6C0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A684E"/>
    <w:multiLevelType w:val="hybridMultilevel"/>
    <w:tmpl w:val="3F868010"/>
    <w:lvl w:ilvl="0" w:tplc="E6C0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B44E9"/>
    <w:multiLevelType w:val="hybridMultilevel"/>
    <w:tmpl w:val="8DD844C4"/>
    <w:lvl w:ilvl="0" w:tplc="F9106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A33D5"/>
    <w:multiLevelType w:val="hybridMultilevel"/>
    <w:tmpl w:val="4034728C"/>
    <w:lvl w:ilvl="0" w:tplc="0E58B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53FCD"/>
    <w:multiLevelType w:val="hybridMultilevel"/>
    <w:tmpl w:val="978C41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13"/>
    <w:lvlOverride w:ilvl="0">
      <w:startOverride w:val="1"/>
    </w:lvlOverride>
  </w:num>
  <w:num w:numId="8">
    <w:abstractNumId w:val="0"/>
  </w:num>
  <w:num w:numId="9">
    <w:abstractNumId w:val="4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759"/>
    <w:rsid w:val="00017427"/>
    <w:rsid w:val="000477B2"/>
    <w:rsid w:val="000825FC"/>
    <w:rsid w:val="00121E9C"/>
    <w:rsid w:val="00210759"/>
    <w:rsid w:val="003076F3"/>
    <w:rsid w:val="003304F2"/>
    <w:rsid w:val="0036451E"/>
    <w:rsid w:val="003768B5"/>
    <w:rsid w:val="003956E0"/>
    <w:rsid w:val="003C01E7"/>
    <w:rsid w:val="003C45B4"/>
    <w:rsid w:val="004B6FD9"/>
    <w:rsid w:val="005935EE"/>
    <w:rsid w:val="005C6E8D"/>
    <w:rsid w:val="005D0883"/>
    <w:rsid w:val="00612A0E"/>
    <w:rsid w:val="00630355"/>
    <w:rsid w:val="00640563"/>
    <w:rsid w:val="0065684B"/>
    <w:rsid w:val="00682686"/>
    <w:rsid w:val="006C4027"/>
    <w:rsid w:val="006C460E"/>
    <w:rsid w:val="00716926"/>
    <w:rsid w:val="008B09B7"/>
    <w:rsid w:val="00964522"/>
    <w:rsid w:val="00A1360A"/>
    <w:rsid w:val="00A14E19"/>
    <w:rsid w:val="00B01D20"/>
    <w:rsid w:val="00B42CA9"/>
    <w:rsid w:val="00B450B2"/>
    <w:rsid w:val="00B9436E"/>
    <w:rsid w:val="00C202E2"/>
    <w:rsid w:val="00C235BB"/>
    <w:rsid w:val="00C2373F"/>
    <w:rsid w:val="00C64861"/>
    <w:rsid w:val="00C902F1"/>
    <w:rsid w:val="00C9219F"/>
    <w:rsid w:val="00D93362"/>
    <w:rsid w:val="00E24FFC"/>
    <w:rsid w:val="00EE6DB0"/>
    <w:rsid w:val="00EF1E5A"/>
    <w:rsid w:val="00F70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759"/>
  </w:style>
  <w:style w:type="paragraph" w:styleId="Heading1">
    <w:name w:val="heading 1"/>
    <w:basedOn w:val="Normal"/>
    <w:next w:val="Normal"/>
    <w:link w:val="Heading1Char"/>
    <w:qFormat/>
    <w:rsid w:val="003C01E7"/>
    <w:pPr>
      <w:keepNext/>
      <w:numPr>
        <w:numId w:val="13"/>
      </w:numPr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C01E7"/>
    <w:pPr>
      <w:keepNext/>
      <w:numPr>
        <w:ilvl w:val="1"/>
        <w:numId w:val="13"/>
      </w:numPr>
      <w:spacing w:after="0" w:line="360" w:lineRule="auto"/>
      <w:jc w:val="both"/>
      <w:outlineLvl w:val="1"/>
    </w:pPr>
    <w:rPr>
      <w:rFonts w:ascii="Tahoma" w:eastAsia="Times New Roman" w:hAnsi="Tahoma" w:cs="Times New Roman"/>
      <w:b/>
      <w:bCs/>
      <w:noProof/>
      <w:szCs w:val="24"/>
    </w:rPr>
  </w:style>
  <w:style w:type="paragraph" w:styleId="Heading3">
    <w:name w:val="heading 3"/>
    <w:basedOn w:val="Normal"/>
    <w:next w:val="Normal"/>
    <w:link w:val="Heading3Char"/>
    <w:qFormat/>
    <w:rsid w:val="003C01E7"/>
    <w:pPr>
      <w:keepNext/>
      <w:numPr>
        <w:ilvl w:val="2"/>
        <w:numId w:val="13"/>
      </w:numPr>
      <w:spacing w:after="0" w:line="240" w:lineRule="auto"/>
      <w:outlineLvl w:val="2"/>
    </w:pPr>
    <w:rPr>
      <w:rFonts w:ascii="Tahoma" w:eastAsia="Times New Roman" w:hAnsi="Tahoma" w:cs="Times New Roman"/>
      <w:b/>
      <w:bCs/>
      <w:noProof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C01E7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C01E7"/>
    <w:pPr>
      <w:numPr>
        <w:ilvl w:val="4"/>
        <w:numId w:val="1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C01E7"/>
    <w:pPr>
      <w:numPr>
        <w:ilvl w:val="5"/>
        <w:numId w:val="1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C01E7"/>
    <w:pPr>
      <w:numPr>
        <w:ilvl w:val="6"/>
        <w:numId w:val="1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1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C01E7"/>
    <w:pPr>
      <w:numPr>
        <w:ilvl w:val="7"/>
        <w:numId w:val="1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1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C01E7"/>
    <w:pPr>
      <w:numPr>
        <w:ilvl w:val="8"/>
        <w:numId w:val="13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7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9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B0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0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FFC"/>
  </w:style>
  <w:style w:type="paragraph" w:styleId="Footer">
    <w:name w:val="footer"/>
    <w:basedOn w:val="Normal"/>
    <w:link w:val="FooterChar"/>
    <w:uiPriority w:val="99"/>
    <w:unhideWhenUsed/>
    <w:rsid w:val="00E24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FFC"/>
  </w:style>
  <w:style w:type="character" w:customStyle="1" w:styleId="Heading1Char">
    <w:name w:val="Heading 1 Char"/>
    <w:basedOn w:val="DefaultParagraphFont"/>
    <w:link w:val="Heading1"/>
    <w:rsid w:val="003C01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C01E7"/>
    <w:rPr>
      <w:rFonts w:ascii="Tahoma" w:eastAsia="Times New Roman" w:hAnsi="Tahoma" w:cs="Times New Roman"/>
      <w:b/>
      <w:bCs/>
      <w:noProof/>
      <w:szCs w:val="24"/>
    </w:rPr>
  </w:style>
  <w:style w:type="character" w:customStyle="1" w:styleId="Heading3Char">
    <w:name w:val="Heading 3 Char"/>
    <w:basedOn w:val="DefaultParagraphFont"/>
    <w:link w:val="Heading3"/>
    <w:rsid w:val="003C01E7"/>
    <w:rPr>
      <w:rFonts w:ascii="Tahoma" w:eastAsia="Times New Roman" w:hAnsi="Tahoma" w:cs="Times New Roman"/>
      <w:b/>
      <w:bCs/>
      <w:noProof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C01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C01E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3C01E7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3C01E7"/>
    <w:rPr>
      <w:rFonts w:ascii="Calibri" w:eastAsia="Times New Roman" w:hAnsi="Calibri" w:cs="Times New Roman"/>
      <w:sz w:val="21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C01E7"/>
    <w:rPr>
      <w:rFonts w:ascii="Calibri" w:eastAsia="Times New Roman" w:hAnsi="Calibri" w:cs="Times New Roman"/>
      <w:i/>
      <w:iCs/>
      <w:sz w:val="21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3C01E7"/>
    <w:rPr>
      <w:rFonts w:ascii="Calibri Light" w:eastAsia="Times New Roman" w:hAnsi="Calibri Light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7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HARYANTO</dc:creator>
  <cp:lastModifiedBy>Windows User</cp:lastModifiedBy>
  <cp:revision>13</cp:revision>
  <dcterms:created xsi:type="dcterms:W3CDTF">2018-05-09T07:23:00Z</dcterms:created>
  <dcterms:modified xsi:type="dcterms:W3CDTF">2018-05-15T06:46:00Z</dcterms:modified>
</cp:coreProperties>
</file>